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CF6" w:rsidRPr="00EA74C3" w:rsidRDefault="009F5CF6" w:rsidP="009F5CF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FB4025">
        <w:rPr>
          <w:rStyle w:val="af9"/>
          <w:rFonts w:ascii="Arial" w:eastAsia="宋体" w:hAnsi="Arial" w:cs="Arial" w:hint="eastAsia"/>
        </w:rPr>
        <w:t>11930</w:t>
      </w:r>
    </w:p>
    <w:p w:rsidR="009F5CF6" w:rsidRPr="005A1E2B" w:rsidRDefault="009F5CF6" w:rsidP="009F5CF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9F5CF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633D0" w:rsidRPr="006633D0">
        <w:rPr>
          <w:rFonts w:ascii="Arial" w:hAnsi="Arial" w:cs="Arial"/>
          <w:b w:val="0"/>
        </w:rPr>
        <w:t>Further discussion on PUC</w:t>
      </w:r>
      <w:bookmarkStart w:id="1" w:name="_GoBack"/>
      <w:bookmarkEnd w:id="1"/>
      <w:r w:rsidR="006633D0" w:rsidRPr="006633D0">
        <w:rPr>
          <w:rFonts w:ascii="Arial" w:hAnsi="Arial" w:cs="Arial"/>
          <w:b w:val="0"/>
        </w:rPr>
        <w:t xml:space="preserve">CH </w:t>
      </w:r>
      <w:proofErr w:type="spellStart"/>
      <w:r w:rsidR="006633D0" w:rsidRPr="006633D0">
        <w:rPr>
          <w:rFonts w:ascii="Arial" w:hAnsi="Arial" w:cs="Arial"/>
          <w:b w:val="0"/>
        </w:rPr>
        <w:t>SCell</w:t>
      </w:r>
      <w:proofErr w:type="spellEnd"/>
      <w:r w:rsidR="006633D0" w:rsidRPr="006633D0">
        <w:rPr>
          <w:rFonts w:ascii="Arial" w:hAnsi="Arial" w:cs="Arial"/>
          <w:b w:val="0"/>
        </w:rPr>
        <w:t xml:space="preserve"> activation</w:t>
      </w:r>
      <w:r w:rsidR="00DC40AE">
        <w:rPr>
          <w:rFonts w:ascii="Arial" w:hAnsi="Arial" w:cs="Arial" w:hint="eastAsia"/>
          <w:b w:val="0"/>
        </w:rPr>
        <w:t>/</w:t>
      </w:r>
      <w:r w:rsidR="006633D0" w:rsidRPr="006633D0">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E387A">
        <w:rPr>
          <w:rFonts w:ascii="Arial" w:hAnsi="Arial" w:cs="Arial" w:hint="eastAsia"/>
          <w:b w:val="0"/>
        </w:rPr>
        <w:t>9.</w:t>
      </w:r>
      <w:r w:rsidR="009F5CF6">
        <w:rPr>
          <w:rFonts w:ascii="Arial" w:hAnsi="Arial" w:cs="Arial" w:hint="eastAsia"/>
          <w:b w:val="0"/>
        </w:rPr>
        <w:t>10</w:t>
      </w:r>
      <w:r w:rsidR="004E387A">
        <w:rPr>
          <w:rFonts w:ascii="Arial" w:hAnsi="Arial" w:cs="Arial" w:hint="eastAsia"/>
          <w:b w:val="0"/>
        </w:rPr>
        <w:t>.2.</w:t>
      </w:r>
      <w:r w:rsidR="006633D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w:t>
      </w:r>
      <w:r w:rsidR="009F5CF6">
        <w:rPr>
          <w:rFonts w:hint="eastAsia"/>
          <w:sz w:val="20"/>
        </w:rPr>
        <w:t>9</w:t>
      </w:r>
      <w:r w:rsidR="001E1399">
        <w:rPr>
          <w:rFonts w:hint="eastAsia"/>
          <w:sz w:val="20"/>
        </w:rPr>
        <w:t xml:space="preserve">e </w:t>
      </w:r>
      <w:r>
        <w:rPr>
          <w:rFonts w:hint="eastAsia"/>
          <w:sz w:val="20"/>
        </w:rPr>
        <w:t xml:space="preserve">meeting, we discussed the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 requirements</w:t>
      </w:r>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9F5CF6" w:rsidRPr="00ED1263" w:rsidRDefault="009F5CF6" w:rsidP="009F5CF6">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ED1263">
        <w:rPr>
          <w:rFonts w:eastAsiaTheme="minorEastAsia"/>
          <w:lang w:val="pl-PL"/>
        </w:rPr>
        <w:t>Issue 1-1-1: The ending point of PUCCH SCell activation procedure for valid TA case?</w:t>
      </w:r>
    </w:p>
    <w:p w:rsidR="009F5CF6" w:rsidRPr="0077177B" w:rsidRDefault="009F5CF6" w:rsidP="009F5CF6">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77177B">
        <w:rPr>
          <w:rFonts w:eastAsiaTheme="minorEastAsia"/>
          <w:sz w:val="20"/>
          <w:lang w:val="pl-PL"/>
        </w:rPr>
        <w:t>For valid TA case, the ending point of PUCCH SCell activation should be the point when UE transmit valid CSI report on target PUCCH SCell</w:t>
      </w:r>
    </w:p>
    <w:p w:rsidR="0077177B" w:rsidRPr="001658FE" w:rsidRDefault="0077177B" w:rsidP="0077177B">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1658FE">
        <w:rPr>
          <w:rFonts w:eastAsiaTheme="minorEastAsia"/>
          <w:lang w:val="pl-PL"/>
        </w:rPr>
        <w:t>Issue 1-2-1: Whether the beam information (SSB index) of PUCCH SCell is needed to be indicated to NW for unknown cell in FR2?</w:t>
      </w:r>
    </w:p>
    <w:p w:rsidR="0077177B" w:rsidRPr="0077177B" w:rsidRDefault="0077177B" w:rsidP="0077177B">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77177B">
        <w:rPr>
          <w:rFonts w:eastAsiaTheme="minorEastAsia"/>
          <w:sz w:val="20"/>
          <w:lang w:val="pl-PL"/>
        </w:rPr>
        <w:t xml:space="preserve">Agreements </w:t>
      </w:r>
    </w:p>
    <w:p w:rsidR="0077177B" w:rsidRPr="0077177B" w:rsidRDefault="0077177B" w:rsidP="0077177B">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77177B">
        <w:rPr>
          <w:rFonts w:eastAsiaTheme="minorEastAsia"/>
          <w:sz w:val="20"/>
          <w:lang w:val="pl-PL"/>
        </w:rPr>
        <w:t>If the target PUCCH Scell is known, no need to indicate the beam information to network for determining the associated SSB in PDCCH order for RA, i.e., no additional SSB based beam measurement is needed.</w:t>
      </w:r>
    </w:p>
    <w:p w:rsidR="0077177B" w:rsidRPr="0077177B" w:rsidRDefault="0077177B" w:rsidP="0077177B">
      <w:pPr>
        <w:widowControl w:val="0"/>
        <w:numPr>
          <w:ilvl w:val="3"/>
          <w:numId w:val="31"/>
        </w:numPr>
        <w:overflowPunct/>
        <w:autoSpaceDE/>
        <w:autoSpaceDN/>
        <w:adjustRightInd/>
        <w:snapToGrid w:val="0"/>
        <w:spacing w:before="0" w:after="0"/>
        <w:ind w:left="1491" w:hanging="357"/>
        <w:textAlignment w:val="auto"/>
        <w:rPr>
          <w:rFonts w:eastAsiaTheme="minorEastAsia"/>
          <w:sz w:val="20"/>
          <w:lang w:val="pl-PL"/>
        </w:rPr>
      </w:pPr>
      <w:r w:rsidRPr="0077177B">
        <w:rPr>
          <w:rFonts w:eastAsiaTheme="minorEastAsia"/>
          <w:sz w:val="20"/>
          <w:lang w:val="pl-PL"/>
        </w:rPr>
        <w:t>If the target PUCCH Scell is unknown cell in FR2:</w:t>
      </w:r>
    </w:p>
    <w:p w:rsidR="0077177B" w:rsidRPr="0077177B" w:rsidRDefault="0077177B" w:rsidP="0077177B">
      <w:pPr>
        <w:widowControl w:val="0"/>
        <w:numPr>
          <w:ilvl w:val="4"/>
          <w:numId w:val="32"/>
        </w:numPr>
        <w:overflowPunct/>
        <w:autoSpaceDE/>
        <w:autoSpaceDN/>
        <w:adjustRightInd/>
        <w:snapToGrid w:val="0"/>
        <w:spacing w:before="0" w:after="0"/>
        <w:ind w:left="1831" w:hanging="357"/>
        <w:textAlignment w:val="auto"/>
        <w:rPr>
          <w:rFonts w:eastAsiaTheme="minorEastAsia"/>
          <w:sz w:val="18"/>
          <w:lang w:val="pl-PL"/>
        </w:rPr>
      </w:pPr>
      <w:r w:rsidRPr="0077177B">
        <w:rPr>
          <w:rFonts w:eastAsiaTheme="minorEastAsia"/>
          <w:sz w:val="18"/>
          <w:lang w:val="pl-PL"/>
        </w:rPr>
        <w:t>If there is at least one active serving cell on that FR2 band (following the same conditions in TS38.133 section 8.3.2 for intra-band FR2 Scell activation), no need to indicate the beam information to network for determining the associated SSB in PDCCH order for RA.</w:t>
      </w:r>
    </w:p>
    <w:p w:rsidR="0077177B" w:rsidRPr="0077177B" w:rsidRDefault="0077177B" w:rsidP="0077177B">
      <w:pPr>
        <w:widowControl w:val="0"/>
        <w:numPr>
          <w:ilvl w:val="4"/>
          <w:numId w:val="32"/>
        </w:numPr>
        <w:overflowPunct/>
        <w:autoSpaceDE/>
        <w:autoSpaceDN/>
        <w:adjustRightInd/>
        <w:snapToGrid w:val="0"/>
        <w:spacing w:before="0" w:after="0"/>
        <w:ind w:left="1831" w:hanging="357"/>
        <w:textAlignment w:val="auto"/>
        <w:rPr>
          <w:rFonts w:eastAsiaTheme="minorEastAsia"/>
          <w:sz w:val="18"/>
          <w:lang w:val="pl-PL"/>
        </w:rPr>
      </w:pPr>
      <w:r w:rsidRPr="0077177B">
        <w:rPr>
          <w:rFonts w:eastAsiaTheme="minorEastAsia"/>
          <w:sz w:val="18"/>
          <w:lang w:val="pl-PL"/>
        </w:rPr>
        <w:t>Otherwise, need to indicate the beam information to network for determining the associated SSB in PDCCH order for RA.</w:t>
      </w:r>
    </w:p>
    <w:p w:rsidR="0077177B" w:rsidRPr="0077177B" w:rsidRDefault="0077177B" w:rsidP="0077177B">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77177B">
        <w:rPr>
          <w:rFonts w:eastAsiaTheme="minorEastAsia"/>
          <w:sz w:val="20"/>
          <w:lang w:val="pl-PL"/>
        </w:rPr>
        <w:t xml:space="preserve">Note: When capturing the agreements in the specification, the text on known and unknown condition shall be aligned with existing SCell activation requirements.  </w:t>
      </w:r>
    </w:p>
    <w:p w:rsidR="0077177B" w:rsidRPr="001658FE" w:rsidRDefault="0077177B" w:rsidP="0077177B">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1658FE">
        <w:rPr>
          <w:rFonts w:eastAsiaTheme="minorEastAsia"/>
          <w:lang w:val="pl-PL"/>
        </w:rPr>
        <w:t>Issue 1-2-2: Whether the beam information (SSB index) of PUCCH SCell is needed to be indicated to NW for unknown cell in FR1?</w:t>
      </w:r>
    </w:p>
    <w:p w:rsidR="0077177B" w:rsidRPr="0077177B" w:rsidRDefault="0077177B" w:rsidP="0077177B">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77177B">
        <w:rPr>
          <w:rFonts w:eastAsiaTheme="minorEastAsia"/>
          <w:sz w:val="20"/>
          <w:lang w:val="pl-PL"/>
        </w:rPr>
        <w:t xml:space="preserve">Agreements: </w:t>
      </w:r>
    </w:p>
    <w:p w:rsidR="0077177B" w:rsidRPr="0077177B" w:rsidRDefault="0077177B" w:rsidP="0077177B">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77177B">
        <w:rPr>
          <w:rFonts w:eastAsiaTheme="minorEastAsia"/>
          <w:sz w:val="20"/>
          <w:lang w:val="pl-PL"/>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rsidR="0077177B" w:rsidRPr="0077177B" w:rsidRDefault="0077177B" w:rsidP="0077177B">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77177B">
        <w:rPr>
          <w:rFonts w:eastAsiaTheme="minorEastAsia"/>
          <w:sz w:val="20"/>
          <w:lang w:val="pl-PL"/>
        </w:rPr>
        <w:t>Otherwise, need to indicate the beam information to network for determining the associated SSB in PDCCH order for RA.</w:t>
      </w:r>
    </w:p>
    <w:p w:rsidR="00391CFD" w:rsidRPr="00C2646D" w:rsidRDefault="00391CFD" w:rsidP="00391CFD">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C2646D">
        <w:rPr>
          <w:rFonts w:eastAsiaTheme="minorEastAsia"/>
          <w:lang w:val="pl-PL"/>
        </w:rPr>
        <w:t>Issue 1-2-4: Which cell is the L1-RSRP reporting transmitted for PUCCH SCell activation?</w:t>
      </w:r>
    </w:p>
    <w:p w:rsidR="00391CFD" w:rsidRPr="00391CFD" w:rsidRDefault="00391CFD" w:rsidP="00391CFD">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391CFD">
        <w:rPr>
          <w:rFonts w:eastAsiaTheme="minorEastAsia"/>
          <w:sz w:val="20"/>
          <w:lang w:val="pl-PL"/>
        </w:rPr>
        <w:t xml:space="preserve">Agreements: </w:t>
      </w:r>
    </w:p>
    <w:p w:rsidR="00391CFD" w:rsidRPr="00391CFD" w:rsidRDefault="00391CFD" w:rsidP="00391CFD">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391CFD">
        <w:rPr>
          <w:rFonts w:eastAsiaTheme="minorEastAsia"/>
          <w:sz w:val="20"/>
          <w:lang w:val="pl-PL"/>
        </w:rPr>
        <w:t xml:space="preserve">L1-RSRP report is one kind of CSI report, and the same solution of CSI report in issue 1-2-3 can be applied. </w:t>
      </w:r>
    </w:p>
    <w:p w:rsidR="00391CFD" w:rsidRPr="00C2646D" w:rsidRDefault="00391CFD" w:rsidP="00391CFD">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C2646D">
        <w:rPr>
          <w:rFonts w:eastAsiaTheme="minorEastAsia"/>
          <w:lang w:val="pl-PL"/>
        </w:rPr>
        <w:t xml:space="preserve">Issue 1-2-5: Whether the UL spatial relation is needed for PUCCH Scell activation? </w:t>
      </w:r>
    </w:p>
    <w:p w:rsidR="00391CFD" w:rsidRPr="00391CFD" w:rsidRDefault="00391CFD" w:rsidP="00391CFD">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391CFD">
        <w:rPr>
          <w:rFonts w:eastAsiaTheme="minorEastAsia"/>
          <w:sz w:val="20"/>
          <w:lang w:val="pl-PL"/>
        </w:rPr>
        <w:t>Agreements:</w:t>
      </w:r>
    </w:p>
    <w:p w:rsidR="00391CFD" w:rsidRPr="00391CFD" w:rsidRDefault="00391CFD" w:rsidP="00391CFD">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391CFD">
        <w:rPr>
          <w:rFonts w:eastAsiaTheme="minorEastAsia"/>
          <w:sz w:val="20"/>
          <w:lang w:val="pl-PL"/>
        </w:rPr>
        <w:t xml:space="preserve">The UL spatial relation of PUCCH on target being-activated Scell should be considered for PUCCH Scell activation for valid case. </w:t>
      </w:r>
    </w:p>
    <w:p w:rsidR="00391CFD" w:rsidRPr="00391CFD" w:rsidRDefault="00391CFD" w:rsidP="00391CFD">
      <w:pPr>
        <w:widowControl w:val="0"/>
        <w:numPr>
          <w:ilvl w:val="3"/>
          <w:numId w:val="31"/>
        </w:numPr>
        <w:overflowPunct/>
        <w:autoSpaceDE/>
        <w:autoSpaceDN/>
        <w:adjustRightInd/>
        <w:snapToGrid w:val="0"/>
        <w:spacing w:before="0" w:after="0"/>
        <w:ind w:left="1491" w:hanging="357"/>
        <w:textAlignment w:val="auto"/>
        <w:rPr>
          <w:rFonts w:eastAsiaTheme="minorEastAsia"/>
          <w:sz w:val="20"/>
          <w:lang w:val="pl-PL"/>
        </w:rPr>
      </w:pPr>
      <w:r w:rsidRPr="00391CFD">
        <w:rPr>
          <w:rFonts w:eastAsiaTheme="minorEastAsia"/>
          <w:sz w:val="20"/>
          <w:lang w:val="pl-PL"/>
        </w:rPr>
        <w:t xml:space="preserve">The UL spatial relation of PUCCH on target being-activated Scell should be considered for PUCCH Scell activation in FR2 only. </w:t>
      </w:r>
    </w:p>
    <w:p w:rsidR="00391CFD" w:rsidRPr="00391CFD" w:rsidRDefault="00391CFD" w:rsidP="00391CFD">
      <w:pPr>
        <w:widowControl w:val="0"/>
        <w:numPr>
          <w:ilvl w:val="4"/>
          <w:numId w:val="32"/>
        </w:numPr>
        <w:overflowPunct/>
        <w:autoSpaceDE/>
        <w:autoSpaceDN/>
        <w:adjustRightInd/>
        <w:snapToGrid w:val="0"/>
        <w:spacing w:before="0" w:after="0"/>
        <w:ind w:left="1831" w:hanging="357"/>
        <w:textAlignment w:val="auto"/>
        <w:rPr>
          <w:rFonts w:eastAsiaTheme="minorEastAsia"/>
          <w:sz w:val="18"/>
          <w:lang w:val="pl-PL"/>
        </w:rPr>
      </w:pPr>
      <w:r w:rsidRPr="00391CFD">
        <w:rPr>
          <w:rFonts w:eastAsiaTheme="minorEastAsia"/>
          <w:sz w:val="18"/>
          <w:lang w:val="pl-PL"/>
        </w:rPr>
        <w:t>the time uncertainty of the MAC CE for UL spatial relation activation of PUCCH in target being-activated Scell shall be defined in the baseline FR2 Scell activation delay part (T</w:t>
      </w:r>
      <w:r w:rsidRPr="00391CFD">
        <w:rPr>
          <w:rFonts w:eastAsiaTheme="minorEastAsia"/>
          <w:sz w:val="18"/>
          <w:vertAlign w:val="subscript"/>
          <w:lang w:val="pl-PL"/>
        </w:rPr>
        <w:t>activate_basic</w:t>
      </w:r>
      <w:r w:rsidRPr="00391CFD">
        <w:rPr>
          <w:rFonts w:eastAsiaTheme="minorEastAsia"/>
          <w:sz w:val="18"/>
          <w:lang w:val="pl-PL"/>
        </w:rPr>
        <w:t xml:space="preserve">). Details are FFS. </w:t>
      </w:r>
    </w:p>
    <w:p w:rsidR="00391CFD" w:rsidRPr="00391CFD" w:rsidRDefault="00391CFD" w:rsidP="00391CFD">
      <w:pPr>
        <w:widowControl w:val="0"/>
        <w:numPr>
          <w:ilvl w:val="3"/>
          <w:numId w:val="31"/>
        </w:numPr>
        <w:overflowPunct/>
        <w:autoSpaceDE/>
        <w:autoSpaceDN/>
        <w:adjustRightInd/>
        <w:snapToGrid w:val="0"/>
        <w:spacing w:before="0" w:after="0"/>
        <w:ind w:left="1491" w:hanging="357"/>
        <w:textAlignment w:val="auto"/>
        <w:rPr>
          <w:rFonts w:eastAsiaTheme="minorEastAsia"/>
          <w:sz w:val="20"/>
          <w:lang w:val="pl-PL"/>
        </w:rPr>
      </w:pPr>
      <w:r w:rsidRPr="00391CFD">
        <w:rPr>
          <w:rFonts w:eastAsiaTheme="minorEastAsia"/>
          <w:sz w:val="20"/>
          <w:lang w:val="pl-PL"/>
        </w:rPr>
        <w:t xml:space="preserve">FFS: whether the UL spatial relation of PUCCH on target being-activated Scell should be considered for PUCCH Scell activation for invalid case. </w:t>
      </w:r>
    </w:p>
    <w:p w:rsidR="00767A53" w:rsidRPr="0094040D" w:rsidRDefault="00767A53" w:rsidP="00767A53">
      <w:pPr>
        <w:widowControl w:val="0"/>
        <w:numPr>
          <w:ilvl w:val="0"/>
          <w:numId w:val="28"/>
        </w:numPr>
        <w:overflowPunct/>
        <w:autoSpaceDE/>
        <w:autoSpaceDN/>
        <w:adjustRightInd/>
        <w:snapToGrid w:val="0"/>
        <w:spacing w:before="60" w:after="60"/>
        <w:ind w:left="641" w:hanging="357"/>
        <w:textAlignment w:val="auto"/>
        <w:rPr>
          <w:rFonts w:eastAsiaTheme="minorEastAsia"/>
          <w:lang w:val="pl-PL"/>
        </w:rPr>
      </w:pPr>
      <w:r w:rsidRPr="0094040D">
        <w:rPr>
          <w:rFonts w:eastAsiaTheme="minorEastAsia"/>
          <w:lang w:val="pl-PL"/>
        </w:rPr>
        <w:t xml:space="preserve">Issue 1-5-2: the delay uncertainty in acquiring the first available PRACH occasion in the PUCCH SCell </w:t>
      </w:r>
      <w:r w:rsidRPr="0094040D">
        <w:rPr>
          <w:rFonts w:eastAsiaTheme="minorEastAsia"/>
          <w:lang w:val="pl-PL"/>
        </w:rPr>
        <w:lastRenderedPageBreak/>
        <w:t xml:space="preserve">(i.e. T1) </w:t>
      </w:r>
    </w:p>
    <w:p w:rsidR="00767A53" w:rsidRPr="00767A53" w:rsidRDefault="00767A53" w:rsidP="00767A53">
      <w:pPr>
        <w:widowControl w:val="0"/>
        <w:numPr>
          <w:ilvl w:val="1"/>
          <w:numId w:val="29"/>
        </w:numPr>
        <w:overflowPunct/>
        <w:autoSpaceDE/>
        <w:autoSpaceDN/>
        <w:adjustRightInd/>
        <w:snapToGrid w:val="0"/>
        <w:spacing w:before="0" w:after="0"/>
        <w:ind w:left="924" w:hanging="357"/>
        <w:textAlignment w:val="auto"/>
        <w:rPr>
          <w:rFonts w:eastAsiaTheme="minorEastAsia"/>
          <w:sz w:val="20"/>
          <w:lang w:val="pl-PL"/>
        </w:rPr>
      </w:pPr>
      <w:r w:rsidRPr="00767A53">
        <w:rPr>
          <w:rFonts w:eastAsiaTheme="minorEastAsia"/>
          <w:sz w:val="20"/>
          <w:lang w:val="pl-PL"/>
        </w:rPr>
        <w:t>Agreements:</w:t>
      </w:r>
    </w:p>
    <w:p w:rsidR="00767A53" w:rsidRPr="00767A53" w:rsidRDefault="00767A53" w:rsidP="00767A53">
      <w:pPr>
        <w:widowControl w:val="0"/>
        <w:numPr>
          <w:ilvl w:val="2"/>
          <w:numId w:val="30"/>
        </w:numPr>
        <w:overflowPunct/>
        <w:autoSpaceDE/>
        <w:autoSpaceDN/>
        <w:adjustRightInd/>
        <w:snapToGrid w:val="0"/>
        <w:spacing w:before="0" w:after="0"/>
        <w:ind w:left="1208" w:hanging="357"/>
        <w:textAlignment w:val="auto"/>
        <w:rPr>
          <w:rFonts w:eastAsiaTheme="minorEastAsia"/>
          <w:sz w:val="20"/>
          <w:lang w:val="pl-PL"/>
        </w:rPr>
      </w:pPr>
      <w:r w:rsidRPr="00767A53">
        <w:rPr>
          <w:rFonts w:eastAsiaTheme="minorEastAsia"/>
          <w:sz w:val="20"/>
          <w:lang w:val="pl-PL"/>
        </w:rPr>
        <w:t xml:space="preserve">T1 is up to the summation of SSB to PRACH occasion association period and 10 ms. SSB to PRACH occasion associated period is defined in the table 8.1-1 of TS 38.213 </w:t>
      </w:r>
    </w:p>
    <w:p w:rsidR="00767A53" w:rsidRPr="00767A53" w:rsidRDefault="00767A53" w:rsidP="00375653">
      <w:pPr>
        <w:spacing w:before="0" w:after="120"/>
        <w:jc w:val="left"/>
        <w:rPr>
          <w:sz w:val="20"/>
          <w:lang w:val="pl-PL"/>
        </w:rPr>
      </w:pPr>
    </w:p>
    <w:p w:rsidR="00E01C69" w:rsidRPr="00E01C69" w:rsidRDefault="006F6677" w:rsidP="00976E0B">
      <w:pPr>
        <w:spacing w:before="0" w:after="120"/>
        <w:jc w:val="left"/>
        <w:rPr>
          <w:sz w:val="20"/>
        </w:rPr>
      </w:pPr>
      <w:r>
        <w:rPr>
          <w:sz w:val="20"/>
          <w:lang w:val="en-US"/>
        </w:rPr>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w:t>
      </w:r>
      <w:r w:rsidR="009B4EAC">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9B4EA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 xml:space="preserve">and present </w:t>
      </w:r>
      <w:r w:rsidR="00D71315">
        <w:rPr>
          <w:rFonts w:hint="eastAsia"/>
          <w:sz w:val="20"/>
        </w:rPr>
        <w:t xml:space="preserve">our </w:t>
      </w:r>
      <w:r>
        <w:rPr>
          <w:rFonts w:hint="eastAsia"/>
          <w:sz w:val="20"/>
        </w:rPr>
        <w:t>understanding one by one.</w:t>
      </w:r>
    </w:p>
    <w:p w:rsidR="00560B2E" w:rsidRPr="00560B2E" w:rsidRDefault="00560B2E" w:rsidP="00560B2E">
      <w:pPr>
        <w:spacing w:before="0" w:after="120"/>
        <w:jc w:val="left"/>
        <w:rPr>
          <w:sz w:val="20"/>
        </w:rPr>
      </w:pPr>
      <w:r w:rsidRPr="00560B2E">
        <w:rPr>
          <w:b/>
          <w:sz w:val="20"/>
        </w:rPr>
        <w:t>Issue 1-1-2:</w:t>
      </w:r>
      <w:r w:rsidRPr="00560B2E">
        <w:rPr>
          <w:sz w:val="20"/>
        </w:rPr>
        <w:t xml:space="preserve"> The ending point of PUCCH </w:t>
      </w:r>
      <w:proofErr w:type="spellStart"/>
      <w:r w:rsidRPr="00560B2E">
        <w:rPr>
          <w:sz w:val="20"/>
        </w:rPr>
        <w:t>SCell</w:t>
      </w:r>
      <w:proofErr w:type="spellEnd"/>
      <w:r w:rsidRPr="00560B2E">
        <w:rPr>
          <w:sz w:val="20"/>
        </w:rPr>
        <w:t xml:space="preserve"> activation procedure for invalid TA case?</w:t>
      </w:r>
    </w:p>
    <w:p w:rsidR="00560B2E" w:rsidRDefault="00560B2E" w:rsidP="00560B2E">
      <w:pPr>
        <w:spacing w:before="0" w:after="120"/>
        <w:jc w:val="left"/>
        <w:rPr>
          <w:rFonts w:eastAsiaTheme="minorEastAsia"/>
          <w:sz w:val="20"/>
          <w:lang w:val="pl-PL"/>
        </w:rPr>
      </w:pPr>
      <w:r>
        <w:rPr>
          <w:rFonts w:eastAsiaTheme="minorEastAsia"/>
          <w:sz w:val="20"/>
          <w:lang w:val="pl-PL"/>
        </w:rPr>
        <w:t>F</w:t>
      </w:r>
      <w:r>
        <w:rPr>
          <w:rFonts w:eastAsiaTheme="minorEastAsia" w:hint="eastAsia"/>
          <w:sz w:val="20"/>
          <w:lang w:val="pl-PL"/>
        </w:rPr>
        <w:t>or invalid TA case, the ending point of some requirement in NR can be reference.</w:t>
      </w:r>
      <w:r w:rsidRPr="00423CA6">
        <w:rPr>
          <w:rFonts w:hint="eastAsia"/>
          <w:sz w:val="20"/>
          <w:lang w:val="en-US"/>
        </w:rPr>
        <w:t xml:space="preserve"> </w:t>
      </w:r>
      <w:r>
        <w:rPr>
          <w:rFonts w:hint="eastAsia"/>
          <w:sz w:val="20"/>
          <w:lang w:val="en-US"/>
        </w:rPr>
        <w:t xml:space="preserve">Ending points of delay </w:t>
      </w:r>
      <w:r>
        <w:rPr>
          <w:sz w:val="20"/>
          <w:lang w:val="en-US"/>
        </w:rPr>
        <w:t>requirement</w:t>
      </w:r>
      <w:r>
        <w:rPr>
          <w:rFonts w:hint="eastAsia"/>
          <w:sz w:val="20"/>
          <w:lang w:val="en-US"/>
        </w:rPr>
        <w:t>s</w:t>
      </w:r>
      <w:r>
        <w:rPr>
          <w:sz w:val="20"/>
          <w:lang w:val="en-US"/>
        </w:rPr>
        <w:t xml:space="preserve"> </w:t>
      </w:r>
      <w:r>
        <w:rPr>
          <w:rFonts w:hint="eastAsia"/>
          <w:sz w:val="20"/>
          <w:lang w:val="en-US"/>
        </w:rPr>
        <w:t>for the different procedures are defined in TS38.133 [2] as:</w:t>
      </w:r>
    </w:p>
    <w:p w:rsidR="00560B2E" w:rsidRDefault="00560B2E" w:rsidP="00560B2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PCell</w:t>
      </w:r>
      <w:proofErr w:type="spellEnd"/>
      <w:r w:rsidRPr="00755CF7">
        <w:rPr>
          <w:rFonts w:eastAsiaTheme="minorEastAsia" w:hint="eastAsia"/>
          <w:sz w:val="20"/>
        </w:rPr>
        <w:t xml:space="preserve"> for handover delay requirement;</w:t>
      </w:r>
    </w:p>
    <w:p w:rsidR="00560B2E" w:rsidRDefault="00560B2E" w:rsidP="00560B2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w:t>
      </w:r>
      <w:r>
        <w:rPr>
          <w:rFonts w:eastAsiaTheme="minorEastAsia" w:hint="eastAsia"/>
          <w:sz w:val="20"/>
        </w:rPr>
        <w:t>S</w:t>
      </w:r>
      <w:r w:rsidRPr="00755CF7">
        <w:rPr>
          <w:rFonts w:eastAsiaTheme="minorEastAsia" w:hint="eastAsia"/>
          <w:sz w:val="20"/>
        </w:rPr>
        <w:t>Cell</w:t>
      </w:r>
      <w:proofErr w:type="spellEnd"/>
      <w:r w:rsidRPr="00755CF7">
        <w:rPr>
          <w:rFonts w:eastAsiaTheme="minorEastAsia" w:hint="eastAsia"/>
          <w:sz w:val="20"/>
        </w:rPr>
        <w:t xml:space="preserve"> for </w:t>
      </w:r>
      <w:proofErr w:type="spellStart"/>
      <w:r>
        <w:rPr>
          <w:rFonts w:eastAsiaTheme="minorEastAsia" w:hint="eastAsia"/>
          <w:sz w:val="20"/>
        </w:rPr>
        <w:t>PSCell</w:t>
      </w:r>
      <w:proofErr w:type="spellEnd"/>
      <w:r>
        <w:rPr>
          <w:rFonts w:eastAsiaTheme="minorEastAsia" w:hint="eastAsia"/>
          <w:sz w:val="20"/>
        </w:rPr>
        <w:t xml:space="preserve"> addition </w:t>
      </w:r>
      <w:r w:rsidRPr="00755CF7">
        <w:rPr>
          <w:rFonts w:eastAsiaTheme="minorEastAsia" w:hint="eastAsia"/>
          <w:sz w:val="20"/>
        </w:rPr>
        <w:t>delay requirement;</w:t>
      </w:r>
    </w:p>
    <w:p w:rsidR="00560B2E" w:rsidRDefault="00560B2E" w:rsidP="00560B2E">
      <w:pPr>
        <w:spacing w:before="0" w:after="120"/>
        <w:jc w:val="left"/>
        <w:rPr>
          <w:rFonts w:eastAsiaTheme="minorEastAsia"/>
          <w:sz w:val="20"/>
        </w:rPr>
      </w:pPr>
      <w:r>
        <w:rPr>
          <w:sz w:val="20"/>
        </w:rPr>
        <w:t>F</w:t>
      </w:r>
      <w:r>
        <w:rPr>
          <w:rFonts w:hint="eastAsia"/>
          <w:sz w:val="20"/>
        </w:rPr>
        <w:t xml:space="preserve">rom above definition on ending point of delay requirement, we can see the basic </w:t>
      </w:r>
      <w:r w:rsidRPr="005C76BA">
        <w:rPr>
          <w:sz w:val="20"/>
        </w:rPr>
        <w:t>criterion</w:t>
      </w:r>
      <w:r>
        <w:rPr>
          <w:rFonts w:hint="eastAsia"/>
          <w:sz w:val="20"/>
        </w:rPr>
        <w:t xml:space="preserve"> should be the first transmission</w:t>
      </w:r>
      <w:r>
        <w:rPr>
          <w:rFonts w:eastAsiaTheme="minorEastAsia" w:hint="eastAsia"/>
          <w:sz w:val="20"/>
        </w:rPr>
        <w:t xml:space="preserve">. </w:t>
      </w:r>
      <w:r>
        <w:rPr>
          <w:rFonts w:eastAsiaTheme="minorEastAsia"/>
          <w:sz w:val="20"/>
        </w:rPr>
        <w:t>W</w:t>
      </w:r>
      <w:r>
        <w:rPr>
          <w:rFonts w:eastAsiaTheme="minorEastAsia" w:hint="eastAsia"/>
          <w:sz w:val="20"/>
        </w:rPr>
        <w:t xml:space="preserve">hen UE transmit PRACH, it indicates network the UE receiver and transmitter for PUCCH </w:t>
      </w:r>
      <w:proofErr w:type="spellStart"/>
      <w:r>
        <w:rPr>
          <w:rFonts w:eastAsiaTheme="minorEastAsia" w:hint="eastAsia"/>
          <w:sz w:val="20"/>
        </w:rPr>
        <w:t>SCell</w:t>
      </w:r>
      <w:proofErr w:type="spellEnd"/>
      <w:r>
        <w:rPr>
          <w:rFonts w:eastAsiaTheme="minorEastAsia" w:hint="eastAsia"/>
          <w:sz w:val="20"/>
        </w:rPr>
        <w:t xml:space="preserve"> are ready. PUCCH </w:t>
      </w:r>
      <w:proofErr w:type="spellStart"/>
      <w:r>
        <w:rPr>
          <w:rFonts w:eastAsiaTheme="minorEastAsia" w:hint="eastAsia"/>
          <w:sz w:val="20"/>
        </w:rPr>
        <w:t>SCell</w:t>
      </w:r>
      <w:proofErr w:type="spellEnd"/>
      <w:r>
        <w:rPr>
          <w:rFonts w:eastAsiaTheme="minorEastAsia" w:hint="eastAsia"/>
          <w:sz w:val="20"/>
        </w:rPr>
        <w:t xml:space="preserve"> is activated for the UE. </w:t>
      </w:r>
      <w:r w:rsidR="00BE23B2">
        <w:rPr>
          <w:rFonts w:eastAsiaTheme="minorEastAsia"/>
          <w:sz w:val="20"/>
        </w:rPr>
        <w:t>I</w:t>
      </w:r>
      <w:r w:rsidR="00BE23B2">
        <w:rPr>
          <w:rFonts w:eastAsiaTheme="minorEastAsia" w:hint="eastAsia"/>
          <w:sz w:val="20"/>
        </w:rPr>
        <w:t xml:space="preserve">f the ending point is still defined </w:t>
      </w:r>
      <w:r w:rsidR="00BE23B2" w:rsidRPr="00BE23B2">
        <w:rPr>
          <w:rFonts w:eastAsiaTheme="minorEastAsia"/>
          <w:sz w:val="20"/>
        </w:rPr>
        <w:t xml:space="preserve">the point when UE transmit valid CSI report on target PUCCH </w:t>
      </w:r>
      <w:proofErr w:type="spellStart"/>
      <w:r w:rsidR="00BE23B2" w:rsidRPr="00BE23B2">
        <w:rPr>
          <w:rFonts w:eastAsiaTheme="minorEastAsia"/>
          <w:sz w:val="20"/>
        </w:rPr>
        <w:t>SCell</w:t>
      </w:r>
      <w:proofErr w:type="spellEnd"/>
      <w:r w:rsidR="00BE23B2">
        <w:rPr>
          <w:rFonts w:eastAsiaTheme="minorEastAsia" w:hint="eastAsia"/>
          <w:sz w:val="20"/>
        </w:rPr>
        <w:t xml:space="preserve">, the delay will include </w:t>
      </w:r>
      <w:r w:rsidR="00BE23B2" w:rsidRPr="00560B2E">
        <w:rPr>
          <w:sz w:val="20"/>
        </w:rPr>
        <w:t xml:space="preserve">PUCCH </w:t>
      </w:r>
      <w:proofErr w:type="spellStart"/>
      <w:r w:rsidR="00BE23B2" w:rsidRPr="00560B2E">
        <w:rPr>
          <w:sz w:val="20"/>
        </w:rPr>
        <w:t>SCell</w:t>
      </w:r>
      <w:proofErr w:type="spellEnd"/>
      <w:r w:rsidR="00BE23B2" w:rsidRPr="00560B2E">
        <w:rPr>
          <w:sz w:val="20"/>
        </w:rPr>
        <w:t xml:space="preserve"> activation procedure</w:t>
      </w:r>
      <w:r w:rsidR="00BE23B2">
        <w:rPr>
          <w:rFonts w:eastAsiaTheme="minorEastAsia" w:hint="eastAsia"/>
          <w:sz w:val="20"/>
        </w:rPr>
        <w:t xml:space="preserve"> and random access procedure for UE on PUCCH </w:t>
      </w:r>
      <w:proofErr w:type="spellStart"/>
      <w:r w:rsidR="00BE23B2">
        <w:rPr>
          <w:rFonts w:eastAsiaTheme="minorEastAsia" w:hint="eastAsia"/>
          <w:sz w:val="20"/>
        </w:rPr>
        <w:t>SCell</w:t>
      </w:r>
      <w:proofErr w:type="spellEnd"/>
      <w:r w:rsidR="00BE23B2">
        <w:rPr>
          <w:rFonts w:eastAsiaTheme="minorEastAsia" w:hint="eastAsia"/>
          <w:sz w:val="20"/>
        </w:rPr>
        <w:t xml:space="preserve">. </w:t>
      </w:r>
      <w:r w:rsidR="00BE23B2">
        <w:rPr>
          <w:rFonts w:eastAsiaTheme="minorEastAsia"/>
          <w:sz w:val="20"/>
        </w:rPr>
        <w:t>T</w:t>
      </w:r>
      <w:r w:rsidR="00BE23B2">
        <w:rPr>
          <w:rFonts w:eastAsiaTheme="minorEastAsia" w:hint="eastAsia"/>
          <w:sz w:val="20"/>
        </w:rPr>
        <w:t xml:space="preserve">he requirement and test for random access procedure is not the task for specifying the requirement of PUCCH </w:t>
      </w:r>
      <w:proofErr w:type="spellStart"/>
      <w:r w:rsidR="00BE23B2">
        <w:rPr>
          <w:rFonts w:eastAsiaTheme="minorEastAsia" w:hint="eastAsia"/>
          <w:sz w:val="20"/>
        </w:rPr>
        <w:t>SCell</w:t>
      </w:r>
      <w:proofErr w:type="spellEnd"/>
      <w:r w:rsidR="00BE23B2">
        <w:rPr>
          <w:rFonts w:eastAsiaTheme="minorEastAsia" w:hint="eastAsia"/>
          <w:sz w:val="20"/>
        </w:rPr>
        <w:t xml:space="preserve"> activation. </w:t>
      </w:r>
      <w:r>
        <w:rPr>
          <w:rFonts w:eastAsiaTheme="minorEastAsia"/>
          <w:sz w:val="20"/>
        </w:rPr>
        <w:t>S</w:t>
      </w:r>
      <w:r>
        <w:rPr>
          <w:rFonts w:eastAsiaTheme="minorEastAsia" w:hint="eastAsia"/>
          <w:sz w:val="20"/>
        </w:rPr>
        <w:t>o t</w:t>
      </w:r>
      <w:r w:rsidRPr="005E7C2A">
        <w:rPr>
          <w:rFonts w:eastAsiaTheme="minorEastAsia"/>
          <w:sz w:val="20"/>
        </w:rPr>
        <w:t xml:space="preserve">he ending point for PUCCH </w:t>
      </w:r>
      <w:proofErr w:type="spellStart"/>
      <w:r w:rsidRPr="005E7C2A">
        <w:rPr>
          <w:rFonts w:eastAsiaTheme="minorEastAsia"/>
          <w:sz w:val="20"/>
        </w:rPr>
        <w:t>SCell</w:t>
      </w:r>
      <w:proofErr w:type="spellEnd"/>
      <w:r w:rsidRPr="005E7C2A">
        <w:rPr>
          <w:rFonts w:eastAsiaTheme="minorEastAsia"/>
          <w:sz w:val="20"/>
        </w:rPr>
        <w:t xml:space="preserve"> activation delay requirement should be defined </w:t>
      </w:r>
      <w:r w:rsidRPr="0034449F">
        <w:rPr>
          <w:rFonts w:eastAsiaTheme="minorEastAsia"/>
          <w:sz w:val="20"/>
        </w:rPr>
        <w:t>as</w:t>
      </w:r>
      <w:r w:rsidRPr="005E7C2A">
        <w:rPr>
          <w:rFonts w:eastAsiaTheme="minorEastAsia"/>
          <w:sz w:val="20"/>
        </w:rPr>
        <w:t xml:space="preserve"> UE transmit PRACH on PUCCH </w:t>
      </w:r>
      <w:proofErr w:type="spellStart"/>
      <w:r w:rsidRPr="005E7C2A">
        <w:rPr>
          <w:rFonts w:eastAsiaTheme="minorEastAsia"/>
          <w:sz w:val="20"/>
        </w:rPr>
        <w:t>SCell</w:t>
      </w:r>
      <w:proofErr w:type="spellEnd"/>
      <w:r w:rsidRPr="005E7C2A">
        <w:rPr>
          <w:rFonts w:eastAsiaTheme="minorEastAsia"/>
          <w:sz w:val="20"/>
        </w:rPr>
        <w:t xml:space="preserve"> if TA is not valid in NR specification.</w:t>
      </w:r>
    </w:p>
    <w:p w:rsidR="00560B2E" w:rsidRPr="00586F98" w:rsidRDefault="00560B2E" w:rsidP="00560B2E">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Pr="00586F98">
        <w:rPr>
          <w:b/>
          <w:sz w:val="20"/>
          <w:lang w:val="en-US"/>
        </w:rPr>
        <w:t>I</w:t>
      </w:r>
      <w:r w:rsidRPr="00586F98">
        <w:rPr>
          <w:rFonts w:hint="eastAsia"/>
          <w:b/>
          <w:sz w:val="20"/>
          <w:lang w:val="en-US"/>
        </w:rPr>
        <w:t xml:space="preserve">f the TA is </w:t>
      </w:r>
      <w:r w:rsidR="0077177B">
        <w:rPr>
          <w:rFonts w:hint="eastAsia"/>
          <w:b/>
          <w:sz w:val="20"/>
          <w:lang w:val="en-US"/>
        </w:rPr>
        <w:t>in</w:t>
      </w:r>
      <w:r w:rsidRPr="00586F98">
        <w:rPr>
          <w:rFonts w:hint="eastAsia"/>
          <w:b/>
          <w:sz w:val="20"/>
          <w:lang w:val="en-US"/>
        </w:rPr>
        <w:t xml:space="preserve">valid, the ending point of PUCCH </w:t>
      </w:r>
      <w:proofErr w:type="spellStart"/>
      <w:r w:rsidRPr="00586F98">
        <w:rPr>
          <w:rFonts w:hint="eastAsia"/>
          <w:b/>
          <w:sz w:val="20"/>
          <w:lang w:val="en-US"/>
        </w:rPr>
        <w:t>SCell</w:t>
      </w:r>
      <w:proofErr w:type="spellEnd"/>
      <w:r w:rsidRPr="00586F98">
        <w:rPr>
          <w:rFonts w:hint="eastAsia"/>
          <w:b/>
          <w:sz w:val="20"/>
          <w:lang w:val="en-US"/>
        </w:rPr>
        <w:t xml:space="preserve"> activation should be defined a</w:t>
      </w:r>
      <w:r w:rsidRPr="00DB273C">
        <w:rPr>
          <w:rFonts w:hint="eastAsia"/>
          <w:b/>
          <w:sz w:val="20"/>
          <w:lang w:val="en-US"/>
        </w:rPr>
        <w:t xml:space="preserve">t the point </w:t>
      </w:r>
      <w:r w:rsidR="0077177B">
        <w:rPr>
          <w:rFonts w:hint="eastAsia"/>
          <w:b/>
          <w:sz w:val="20"/>
          <w:lang w:val="en-US"/>
        </w:rPr>
        <w:t xml:space="preserve">when </w:t>
      </w:r>
      <w:r w:rsidRPr="00DB273C">
        <w:rPr>
          <w:rFonts w:hint="eastAsia"/>
          <w:b/>
          <w:sz w:val="20"/>
          <w:lang w:val="en-US"/>
        </w:rPr>
        <w:t>UE</w:t>
      </w:r>
      <w:r w:rsidRPr="00586F98">
        <w:rPr>
          <w:rFonts w:hint="eastAsia"/>
          <w:b/>
          <w:sz w:val="20"/>
          <w:lang w:val="en-US"/>
        </w:rPr>
        <w:t xml:space="preserve"> transmit PRACH on PUCCH </w:t>
      </w:r>
      <w:proofErr w:type="spellStart"/>
      <w:r w:rsidRPr="00586F98">
        <w:rPr>
          <w:rFonts w:hint="eastAsia"/>
          <w:b/>
          <w:sz w:val="20"/>
          <w:lang w:val="en-US"/>
        </w:rPr>
        <w:t>SCell</w:t>
      </w:r>
      <w:proofErr w:type="spellEnd"/>
      <w:r w:rsidRPr="00586F98">
        <w:rPr>
          <w:rFonts w:hint="eastAsia"/>
          <w:b/>
          <w:sz w:val="20"/>
          <w:lang w:val="en-US"/>
        </w:rPr>
        <w:t>.</w:t>
      </w:r>
    </w:p>
    <w:p w:rsidR="009F5CF6" w:rsidRDefault="009F5CF6" w:rsidP="001606B6">
      <w:pPr>
        <w:spacing w:before="0" w:after="120"/>
        <w:jc w:val="left"/>
        <w:rPr>
          <w:sz w:val="20"/>
          <w:lang w:val="en-US"/>
        </w:rPr>
      </w:pPr>
    </w:p>
    <w:p w:rsidR="0077177B" w:rsidRPr="0077177B" w:rsidRDefault="0077177B" w:rsidP="0077177B">
      <w:pPr>
        <w:spacing w:before="0" w:after="120"/>
        <w:jc w:val="left"/>
        <w:rPr>
          <w:sz w:val="20"/>
          <w:lang w:val="en-US"/>
        </w:rPr>
      </w:pPr>
      <w:r w:rsidRPr="0077177B">
        <w:rPr>
          <w:b/>
          <w:sz w:val="20"/>
          <w:lang w:val="en-US"/>
        </w:rPr>
        <w:t>Issue 1-2-3:</w:t>
      </w:r>
      <w:r w:rsidRPr="0077177B">
        <w:rPr>
          <w:sz w:val="20"/>
          <w:lang w:val="en-US"/>
        </w:rPr>
        <w:t xml:space="preserve"> How to indicate the beam information for PUCCH </w:t>
      </w:r>
      <w:proofErr w:type="spellStart"/>
      <w:r w:rsidRPr="0077177B">
        <w:rPr>
          <w:sz w:val="20"/>
          <w:lang w:val="en-US"/>
        </w:rPr>
        <w:t>SCell</w:t>
      </w:r>
      <w:proofErr w:type="spellEnd"/>
      <w:r w:rsidRPr="0077177B">
        <w:rPr>
          <w:sz w:val="20"/>
          <w:lang w:val="en-US"/>
        </w:rPr>
        <w:t xml:space="preserve"> activation (The procedure for beam indication for PUCCH </w:t>
      </w:r>
      <w:proofErr w:type="spellStart"/>
      <w:r w:rsidRPr="0077177B">
        <w:rPr>
          <w:sz w:val="20"/>
          <w:lang w:val="en-US"/>
        </w:rPr>
        <w:t>SCell</w:t>
      </w:r>
      <w:proofErr w:type="spellEnd"/>
      <w:r w:rsidRPr="0077177B">
        <w:rPr>
          <w:sz w:val="20"/>
          <w:lang w:val="en-US"/>
        </w:rPr>
        <w:t xml:space="preserve"> activation)?</w:t>
      </w:r>
    </w:p>
    <w:p w:rsidR="0077177B" w:rsidRDefault="005A75B7" w:rsidP="001606B6">
      <w:pPr>
        <w:spacing w:before="0" w:after="120"/>
        <w:jc w:val="left"/>
        <w:rPr>
          <w:sz w:val="20"/>
          <w:lang w:val="pl-PL"/>
        </w:rPr>
      </w:pPr>
      <w:r>
        <w:rPr>
          <w:sz w:val="20"/>
          <w:lang w:val="pl-PL"/>
        </w:rPr>
        <w:t>I</w:t>
      </w:r>
      <w:r>
        <w:rPr>
          <w:rFonts w:hint="eastAsia"/>
          <w:sz w:val="20"/>
          <w:lang w:val="pl-PL"/>
        </w:rPr>
        <w:t xml:space="preserve">t is </w:t>
      </w:r>
      <w:r w:rsidR="00116497">
        <w:rPr>
          <w:rFonts w:hint="eastAsia"/>
          <w:sz w:val="20"/>
          <w:lang w:val="pl-PL"/>
        </w:rPr>
        <w:t xml:space="preserve">clear that the beam information of PUCCH SCell </w:t>
      </w:r>
      <w:r w:rsidR="001B57F7">
        <w:rPr>
          <w:rFonts w:hint="eastAsia"/>
          <w:sz w:val="20"/>
          <w:lang w:val="pl-PL"/>
        </w:rPr>
        <w:t xml:space="preserve">can </w:t>
      </w:r>
      <w:r w:rsidR="00116497">
        <w:rPr>
          <w:rFonts w:hint="eastAsia"/>
          <w:sz w:val="20"/>
          <w:lang w:val="pl-PL"/>
        </w:rPr>
        <w:t xml:space="preserve">only </w:t>
      </w:r>
      <w:r w:rsidR="001B57F7">
        <w:rPr>
          <w:rFonts w:hint="eastAsia"/>
          <w:sz w:val="20"/>
          <w:lang w:val="pl-PL"/>
        </w:rPr>
        <w:t xml:space="preserve">be </w:t>
      </w:r>
      <w:r w:rsidR="00116497">
        <w:rPr>
          <w:rFonts w:hint="eastAsia"/>
          <w:sz w:val="20"/>
          <w:lang w:val="pl-PL"/>
        </w:rPr>
        <w:t>indicated via SpCell before PUCCH S</w:t>
      </w:r>
      <w:r w:rsidR="00116497">
        <w:rPr>
          <w:sz w:val="20"/>
          <w:lang w:val="pl-PL"/>
        </w:rPr>
        <w:t>c</w:t>
      </w:r>
      <w:r w:rsidR="00116497">
        <w:rPr>
          <w:rFonts w:hint="eastAsia"/>
          <w:sz w:val="20"/>
          <w:lang w:val="pl-PL"/>
        </w:rPr>
        <w:t xml:space="preserve">ell activation. </w:t>
      </w:r>
      <w:r w:rsidR="00116497">
        <w:rPr>
          <w:sz w:val="20"/>
          <w:lang w:val="pl-PL"/>
        </w:rPr>
        <w:t>T</w:t>
      </w:r>
      <w:r w:rsidR="00116497">
        <w:rPr>
          <w:rFonts w:hint="eastAsia"/>
          <w:sz w:val="20"/>
          <w:lang w:val="pl-PL"/>
        </w:rPr>
        <w:t xml:space="preserve">his issue </w:t>
      </w:r>
      <w:r w:rsidR="001B57F7">
        <w:rPr>
          <w:rFonts w:hint="eastAsia"/>
          <w:sz w:val="20"/>
          <w:lang w:val="pl-PL"/>
        </w:rPr>
        <w:t>doesn</w:t>
      </w:r>
      <w:r w:rsidR="001B57F7">
        <w:rPr>
          <w:sz w:val="20"/>
          <w:lang w:val="pl-PL"/>
        </w:rPr>
        <w:t>’</w:t>
      </w:r>
      <w:r w:rsidR="001B57F7">
        <w:rPr>
          <w:rFonts w:hint="eastAsia"/>
          <w:sz w:val="20"/>
          <w:lang w:val="pl-PL"/>
        </w:rPr>
        <w:t xml:space="preserve">t </w:t>
      </w:r>
      <w:r w:rsidR="00116497">
        <w:rPr>
          <w:rFonts w:hint="eastAsia"/>
          <w:sz w:val="20"/>
          <w:lang w:val="pl-PL"/>
        </w:rPr>
        <w:t>need further discusstion.</w:t>
      </w:r>
    </w:p>
    <w:p w:rsidR="00F47948" w:rsidRDefault="00F47948" w:rsidP="00F47948">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2</w:t>
      </w:r>
      <w:r w:rsidRPr="00586F98">
        <w:rPr>
          <w:rFonts w:hint="eastAsia"/>
          <w:b/>
          <w:sz w:val="20"/>
          <w:lang w:val="en-US"/>
        </w:rPr>
        <w:t xml:space="preserve">: </w:t>
      </w:r>
      <w:r>
        <w:rPr>
          <w:rFonts w:hint="eastAsia"/>
          <w:b/>
          <w:sz w:val="20"/>
          <w:lang w:val="en-US"/>
        </w:rPr>
        <w:t xml:space="preserve">The downlink </w:t>
      </w:r>
      <w:r w:rsidRPr="00F47948">
        <w:rPr>
          <w:b/>
          <w:sz w:val="20"/>
          <w:lang w:val="en-US"/>
        </w:rPr>
        <w:t xml:space="preserve">beam information of PUCCH </w:t>
      </w:r>
      <w:proofErr w:type="spellStart"/>
      <w:r w:rsidRPr="00F47948">
        <w:rPr>
          <w:b/>
          <w:sz w:val="20"/>
          <w:lang w:val="en-US"/>
        </w:rPr>
        <w:t>SCell</w:t>
      </w:r>
      <w:proofErr w:type="spellEnd"/>
      <w:r w:rsidRPr="00F47948">
        <w:rPr>
          <w:b/>
          <w:sz w:val="20"/>
          <w:lang w:val="en-US"/>
        </w:rPr>
        <w:t xml:space="preserve"> </w:t>
      </w:r>
      <w:r w:rsidR="00567891">
        <w:rPr>
          <w:rFonts w:hint="eastAsia"/>
          <w:b/>
          <w:sz w:val="20"/>
          <w:lang w:val="en-US"/>
        </w:rPr>
        <w:t>can</w:t>
      </w:r>
      <w:r w:rsidR="00567891" w:rsidRPr="00F47948">
        <w:rPr>
          <w:b/>
          <w:sz w:val="20"/>
          <w:lang w:val="en-US"/>
        </w:rPr>
        <w:t xml:space="preserve"> </w:t>
      </w:r>
      <w:r w:rsidRPr="00F47948">
        <w:rPr>
          <w:b/>
          <w:sz w:val="20"/>
          <w:lang w:val="en-US"/>
        </w:rPr>
        <w:t xml:space="preserve">only </w:t>
      </w:r>
      <w:r w:rsidR="00567891">
        <w:rPr>
          <w:rFonts w:hint="eastAsia"/>
          <w:b/>
          <w:sz w:val="20"/>
          <w:lang w:val="en-US"/>
        </w:rPr>
        <w:t xml:space="preserve">be </w:t>
      </w:r>
      <w:r w:rsidRPr="00F47948">
        <w:rPr>
          <w:b/>
          <w:sz w:val="20"/>
          <w:lang w:val="en-US"/>
        </w:rPr>
        <w:t xml:space="preserve">indicated via </w:t>
      </w:r>
      <w:proofErr w:type="spellStart"/>
      <w:r w:rsidRPr="00F47948">
        <w:rPr>
          <w:b/>
          <w:sz w:val="20"/>
          <w:lang w:val="en-US"/>
        </w:rPr>
        <w:t>SpCell</w:t>
      </w:r>
      <w:proofErr w:type="spellEnd"/>
      <w:r w:rsidRPr="00F47948">
        <w:rPr>
          <w:b/>
          <w:sz w:val="20"/>
          <w:lang w:val="en-US"/>
        </w:rPr>
        <w:t xml:space="preserve"> </w:t>
      </w:r>
      <w:r>
        <w:rPr>
          <w:rFonts w:hint="eastAsia"/>
          <w:b/>
          <w:sz w:val="20"/>
          <w:lang w:val="en-US"/>
        </w:rPr>
        <w:t xml:space="preserve">by UE </w:t>
      </w:r>
      <w:r w:rsidRPr="00F47948">
        <w:rPr>
          <w:b/>
          <w:sz w:val="20"/>
          <w:lang w:val="en-US"/>
        </w:rPr>
        <w:t xml:space="preserve">before PUCCH </w:t>
      </w:r>
      <w:proofErr w:type="spellStart"/>
      <w:r w:rsidRPr="00F47948">
        <w:rPr>
          <w:b/>
          <w:sz w:val="20"/>
          <w:lang w:val="en-US"/>
        </w:rPr>
        <w:t>Scell</w:t>
      </w:r>
      <w:proofErr w:type="spellEnd"/>
      <w:r w:rsidRPr="00F47948">
        <w:rPr>
          <w:b/>
          <w:sz w:val="20"/>
          <w:lang w:val="en-US"/>
        </w:rPr>
        <w:t xml:space="preserve"> activati</w:t>
      </w:r>
      <w:r>
        <w:rPr>
          <w:b/>
          <w:sz w:val="20"/>
          <w:lang w:val="en-US"/>
        </w:rPr>
        <w:t>on</w:t>
      </w:r>
      <w:r w:rsidRPr="00586F98">
        <w:rPr>
          <w:rFonts w:hint="eastAsia"/>
          <w:b/>
          <w:sz w:val="20"/>
          <w:lang w:val="en-US"/>
        </w:rPr>
        <w:t>.</w:t>
      </w:r>
    </w:p>
    <w:p w:rsidR="00F47948" w:rsidRPr="00391CFD" w:rsidRDefault="00F47948" w:rsidP="001606B6">
      <w:pPr>
        <w:spacing w:before="0" w:after="120"/>
        <w:jc w:val="left"/>
        <w:rPr>
          <w:sz w:val="20"/>
          <w:lang w:val="pl-PL"/>
        </w:rPr>
      </w:pPr>
    </w:p>
    <w:p w:rsidR="00391CFD" w:rsidRPr="00391CFD" w:rsidRDefault="00391CFD" w:rsidP="00391CFD">
      <w:pPr>
        <w:spacing w:before="0" w:after="120"/>
        <w:jc w:val="left"/>
        <w:rPr>
          <w:sz w:val="20"/>
          <w:lang w:val="pl-PL"/>
        </w:rPr>
      </w:pPr>
      <w:r w:rsidRPr="00391CFD">
        <w:rPr>
          <w:b/>
          <w:sz w:val="20"/>
          <w:lang w:val="pl-PL"/>
        </w:rPr>
        <w:t>Issue 1-2-5:</w:t>
      </w:r>
      <w:r w:rsidRPr="00391CFD">
        <w:rPr>
          <w:sz w:val="20"/>
          <w:lang w:val="pl-PL"/>
        </w:rPr>
        <w:t xml:space="preserve"> Whether the UL spatial relation is needed for PUCCH Scell activation? </w:t>
      </w:r>
    </w:p>
    <w:p w:rsidR="00BC3CB2" w:rsidRPr="00BC3CB2" w:rsidRDefault="00BC3CB2" w:rsidP="00BC3CB2">
      <w:pPr>
        <w:spacing w:before="0" w:after="120"/>
        <w:jc w:val="left"/>
        <w:rPr>
          <w:sz w:val="20"/>
        </w:rPr>
      </w:pPr>
      <w:r w:rsidRPr="00BC3CB2">
        <w:rPr>
          <w:b/>
          <w:sz w:val="20"/>
        </w:rPr>
        <w:t>Issue 1-2-5a:</w:t>
      </w:r>
      <w:r w:rsidRPr="00BC3CB2">
        <w:rPr>
          <w:sz w:val="20"/>
        </w:rPr>
        <w:t xml:space="preserve"> Whether the UL spatial relation of PUCCH on target being-activated </w:t>
      </w:r>
      <w:proofErr w:type="spellStart"/>
      <w:r w:rsidRPr="00BC3CB2">
        <w:rPr>
          <w:sz w:val="20"/>
        </w:rPr>
        <w:t>Scell</w:t>
      </w:r>
      <w:proofErr w:type="spellEnd"/>
      <w:r w:rsidRPr="00BC3CB2">
        <w:rPr>
          <w:sz w:val="20"/>
        </w:rPr>
        <w:t xml:space="preserve"> should be considered for PUCCH </w:t>
      </w:r>
      <w:proofErr w:type="spellStart"/>
      <w:r w:rsidRPr="00BC3CB2">
        <w:rPr>
          <w:sz w:val="20"/>
        </w:rPr>
        <w:t>Scell</w:t>
      </w:r>
      <w:proofErr w:type="spellEnd"/>
      <w:r w:rsidRPr="00BC3CB2">
        <w:rPr>
          <w:sz w:val="20"/>
        </w:rPr>
        <w:t xml:space="preserve"> activation for invalid case? </w:t>
      </w:r>
    </w:p>
    <w:p w:rsidR="00BC3CB2" w:rsidRDefault="00BC3CB2" w:rsidP="001606B6">
      <w:pPr>
        <w:spacing w:before="0" w:after="120"/>
        <w:jc w:val="left"/>
        <w:rPr>
          <w:sz w:val="20"/>
          <w:lang w:val="pl-PL"/>
        </w:rPr>
      </w:pPr>
      <w:r>
        <w:rPr>
          <w:sz w:val="20"/>
          <w:lang w:val="pl-PL"/>
        </w:rPr>
        <w:t>F</w:t>
      </w:r>
      <w:r>
        <w:rPr>
          <w:rFonts w:hint="eastAsia"/>
          <w:sz w:val="20"/>
          <w:lang w:val="pl-PL"/>
        </w:rPr>
        <w:t>or the two issues, i</w:t>
      </w:r>
      <w:r w:rsidR="00391CFD">
        <w:rPr>
          <w:rFonts w:hint="eastAsia"/>
          <w:sz w:val="20"/>
          <w:lang w:val="pl-PL"/>
        </w:rPr>
        <w:t xml:space="preserve">t is FFS </w:t>
      </w:r>
      <w:r w:rsidR="00DF0089">
        <w:rPr>
          <w:rFonts w:hint="eastAsia"/>
          <w:sz w:val="20"/>
          <w:lang w:val="pl-PL"/>
        </w:rPr>
        <w:t xml:space="preserve">that detail for UL spatial relation for valid case and </w:t>
      </w:r>
      <w:r w:rsidR="00DF0089" w:rsidRPr="00DF0089">
        <w:rPr>
          <w:sz w:val="20"/>
          <w:lang w:val="pl-PL"/>
        </w:rPr>
        <w:t>whether the UL spatial relation of PUCCH on target being-activated Scell should be considered for PUCCH Sc</w:t>
      </w:r>
      <w:r w:rsidR="00DF0089">
        <w:rPr>
          <w:sz w:val="20"/>
          <w:lang w:val="pl-PL"/>
        </w:rPr>
        <w:t>ell activation for invalid case.</w:t>
      </w:r>
    </w:p>
    <w:p w:rsidR="00FC76DA" w:rsidRDefault="00721AF2" w:rsidP="001606B6">
      <w:pPr>
        <w:spacing w:before="0" w:after="120"/>
        <w:jc w:val="left"/>
        <w:rPr>
          <w:sz w:val="20"/>
          <w:lang w:val="pl-PL"/>
        </w:rPr>
      </w:pPr>
      <w:r>
        <w:rPr>
          <w:sz w:val="20"/>
          <w:lang w:val="pl-PL"/>
        </w:rPr>
        <w:t>T</w:t>
      </w:r>
      <w:r>
        <w:rPr>
          <w:rFonts w:hint="eastAsia"/>
          <w:sz w:val="20"/>
          <w:lang w:val="pl-PL"/>
        </w:rPr>
        <w:t xml:space="preserve">here are two </w:t>
      </w:r>
      <w:r w:rsidR="002C11C5">
        <w:rPr>
          <w:rFonts w:hint="eastAsia"/>
          <w:sz w:val="20"/>
          <w:lang w:val="pl-PL"/>
        </w:rPr>
        <w:t xml:space="preserve">type of </w:t>
      </w:r>
      <w:r w:rsidR="00DF0089">
        <w:rPr>
          <w:rFonts w:hint="eastAsia"/>
          <w:sz w:val="20"/>
          <w:lang w:val="pl-PL"/>
        </w:rPr>
        <w:t>UE defined</w:t>
      </w:r>
      <w:r w:rsidR="00E83CD0">
        <w:rPr>
          <w:rFonts w:hint="eastAsia"/>
          <w:sz w:val="20"/>
          <w:lang w:val="pl-PL"/>
        </w:rPr>
        <w:t xml:space="preserve"> and </w:t>
      </w:r>
      <w:r w:rsidR="00E60D63">
        <w:rPr>
          <w:rFonts w:hint="eastAsia"/>
          <w:sz w:val="20"/>
          <w:lang w:val="pl-PL"/>
        </w:rPr>
        <w:t xml:space="preserve">indicated by IE </w:t>
      </w:r>
      <w:r w:rsidR="00E60D63" w:rsidRPr="00E60D63">
        <w:rPr>
          <w:i/>
          <w:sz w:val="20"/>
          <w:lang w:val="pl-PL"/>
        </w:rPr>
        <w:t>beamCorrespondenceWithoutUL-BeamSweeping</w:t>
      </w:r>
      <w:r w:rsidR="00E60D63">
        <w:rPr>
          <w:rFonts w:hint="eastAsia"/>
          <w:sz w:val="20"/>
          <w:lang w:val="pl-PL"/>
        </w:rPr>
        <w:t xml:space="preserve">. </w:t>
      </w:r>
      <w:r w:rsidR="00E60D63">
        <w:rPr>
          <w:sz w:val="20"/>
          <w:lang w:val="pl-PL"/>
        </w:rPr>
        <w:t>I</w:t>
      </w:r>
      <w:r w:rsidR="00E60D63">
        <w:rPr>
          <w:rFonts w:hint="eastAsia"/>
          <w:sz w:val="20"/>
          <w:lang w:val="pl-PL"/>
        </w:rPr>
        <w:t xml:space="preserve">f FR2 UE support uplink beam correspondence without UL beam sweeping, the UE can set </w:t>
      </w:r>
      <w:r w:rsidR="00B30333">
        <w:rPr>
          <w:rFonts w:hint="eastAsia"/>
          <w:sz w:val="20"/>
          <w:lang w:val="pl-PL"/>
        </w:rPr>
        <w:t xml:space="preserve">its </w:t>
      </w:r>
      <w:r w:rsidR="00E60D63">
        <w:rPr>
          <w:rFonts w:hint="eastAsia"/>
          <w:sz w:val="20"/>
          <w:lang w:val="pl-PL"/>
        </w:rPr>
        <w:t xml:space="preserve">uplink beam based direction of DL signal. </w:t>
      </w:r>
      <w:r w:rsidR="00E60D63">
        <w:rPr>
          <w:sz w:val="20"/>
          <w:lang w:val="pl-PL"/>
        </w:rPr>
        <w:t>N</w:t>
      </w:r>
      <w:r w:rsidR="00E60D63">
        <w:rPr>
          <w:rFonts w:hint="eastAsia"/>
          <w:sz w:val="20"/>
          <w:lang w:val="pl-PL"/>
        </w:rPr>
        <w:t xml:space="preserve">o </w:t>
      </w:r>
      <w:r w:rsidR="008C24E1">
        <w:rPr>
          <w:rFonts w:hint="eastAsia"/>
          <w:sz w:val="20"/>
          <w:lang w:val="pl-PL"/>
        </w:rPr>
        <w:t xml:space="preserve">related </w:t>
      </w:r>
      <w:r w:rsidR="00E60D63">
        <w:rPr>
          <w:rFonts w:hint="eastAsia"/>
          <w:sz w:val="20"/>
          <w:lang w:val="pl-PL"/>
        </w:rPr>
        <w:t>time is need</w:t>
      </w:r>
      <w:r w:rsidR="008C24E1">
        <w:rPr>
          <w:rFonts w:hint="eastAsia"/>
          <w:sz w:val="20"/>
          <w:lang w:val="pl-PL"/>
        </w:rPr>
        <w:t>ed</w:t>
      </w:r>
      <w:r w:rsidR="00E60D63">
        <w:rPr>
          <w:rFonts w:hint="eastAsia"/>
          <w:sz w:val="20"/>
          <w:lang w:val="pl-PL"/>
        </w:rPr>
        <w:t xml:space="preserve"> in </w:t>
      </w:r>
      <w:r w:rsidR="008C24E1">
        <w:rPr>
          <w:rFonts w:hint="eastAsia"/>
          <w:sz w:val="20"/>
          <w:lang w:val="pl-PL"/>
        </w:rPr>
        <w:t xml:space="preserve">the </w:t>
      </w:r>
      <w:r w:rsidR="00E60D63">
        <w:rPr>
          <w:rFonts w:hint="eastAsia"/>
          <w:sz w:val="20"/>
          <w:lang w:val="pl-PL"/>
        </w:rPr>
        <w:t>requirement</w:t>
      </w:r>
      <w:r w:rsidR="008C24E1">
        <w:rPr>
          <w:rFonts w:hint="eastAsia"/>
          <w:sz w:val="20"/>
          <w:lang w:val="pl-PL"/>
        </w:rPr>
        <w:t>s</w:t>
      </w:r>
      <w:r w:rsidR="00E60D63">
        <w:rPr>
          <w:rFonts w:hint="eastAsia"/>
          <w:sz w:val="20"/>
          <w:lang w:val="pl-PL"/>
        </w:rPr>
        <w:t xml:space="preserve"> for PUCCH S</w:t>
      </w:r>
      <w:r w:rsidR="00E60D63">
        <w:rPr>
          <w:sz w:val="20"/>
          <w:lang w:val="pl-PL"/>
        </w:rPr>
        <w:t>c</w:t>
      </w:r>
      <w:r w:rsidR="00E60D63">
        <w:rPr>
          <w:rFonts w:hint="eastAsia"/>
          <w:sz w:val="20"/>
          <w:lang w:val="pl-PL"/>
        </w:rPr>
        <w:t xml:space="preserve">ell activation. </w:t>
      </w:r>
      <w:r w:rsidR="00E60D63">
        <w:rPr>
          <w:sz w:val="20"/>
          <w:lang w:val="pl-PL"/>
        </w:rPr>
        <w:t>I</w:t>
      </w:r>
      <w:r w:rsidR="00E60D63">
        <w:rPr>
          <w:rFonts w:hint="eastAsia"/>
          <w:sz w:val="20"/>
          <w:lang w:val="pl-PL"/>
        </w:rPr>
        <w:t>f UE doesn</w:t>
      </w:r>
      <w:r w:rsidR="00E60D63">
        <w:rPr>
          <w:sz w:val="20"/>
          <w:lang w:val="pl-PL"/>
        </w:rPr>
        <w:t>’</w:t>
      </w:r>
      <w:r w:rsidR="00E60D63">
        <w:rPr>
          <w:rFonts w:hint="eastAsia"/>
          <w:sz w:val="20"/>
          <w:lang w:val="pl-PL"/>
        </w:rPr>
        <w:t xml:space="preserve">t support </w:t>
      </w:r>
      <w:r w:rsidR="00E60D63" w:rsidRPr="00E60D63">
        <w:rPr>
          <w:i/>
          <w:sz w:val="20"/>
          <w:lang w:val="pl-PL"/>
        </w:rPr>
        <w:t>beamCorrespondenceWithoutUL-BeamSweeping</w:t>
      </w:r>
      <w:r w:rsidR="00E60D63">
        <w:rPr>
          <w:rFonts w:hint="eastAsia"/>
          <w:sz w:val="20"/>
          <w:lang w:val="pl-PL"/>
        </w:rPr>
        <w:t xml:space="preserve">, network will schedule some SRS resource based on UE capability IE </w:t>
      </w:r>
      <w:r w:rsidR="00E60D63" w:rsidRPr="00E60D63">
        <w:rPr>
          <w:i/>
          <w:sz w:val="20"/>
          <w:lang w:val="pl-PL"/>
        </w:rPr>
        <w:t>uplinkBeamManagement</w:t>
      </w:r>
      <w:r w:rsidR="008835A0">
        <w:rPr>
          <w:rFonts w:hint="eastAsia"/>
          <w:sz w:val="20"/>
          <w:lang w:val="pl-PL"/>
        </w:rPr>
        <w:t xml:space="preserve"> to let UE tansmit SRS on every direction to decide the uplink </w:t>
      </w:r>
      <w:r w:rsidR="008835A0" w:rsidRPr="008835A0">
        <w:rPr>
          <w:sz w:val="20"/>
          <w:lang w:val="pl-PL"/>
        </w:rPr>
        <w:t>spatial relation</w:t>
      </w:r>
      <w:r w:rsidR="008835A0">
        <w:rPr>
          <w:rFonts w:hint="eastAsia"/>
          <w:sz w:val="20"/>
          <w:lang w:val="pl-PL"/>
        </w:rPr>
        <w:t xml:space="preserve">. </w:t>
      </w:r>
      <w:r w:rsidR="008835A0">
        <w:rPr>
          <w:sz w:val="20"/>
          <w:lang w:val="pl-PL"/>
        </w:rPr>
        <w:t>F</w:t>
      </w:r>
      <w:r w:rsidR="008835A0">
        <w:rPr>
          <w:rFonts w:hint="eastAsia"/>
          <w:sz w:val="20"/>
          <w:lang w:val="pl-PL"/>
        </w:rPr>
        <w:t xml:space="preserve">or the </w:t>
      </w:r>
      <w:r w:rsidR="008835A0" w:rsidRPr="00391CFD">
        <w:rPr>
          <w:sz w:val="20"/>
          <w:lang w:val="pl-PL"/>
        </w:rPr>
        <w:t>PUCCH Scell activation</w:t>
      </w:r>
      <w:r w:rsidR="008835A0">
        <w:rPr>
          <w:rFonts w:hint="eastAsia"/>
          <w:sz w:val="20"/>
          <w:lang w:val="pl-PL"/>
        </w:rPr>
        <w:t xml:space="preserve">, the network should schedule some PRACH resource to let UE get the uplink </w:t>
      </w:r>
      <w:r w:rsidR="008835A0" w:rsidRPr="008835A0">
        <w:rPr>
          <w:sz w:val="20"/>
          <w:lang w:val="pl-PL"/>
        </w:rPr>
        <w:t>spatial relation</w:t>
      </w:r>
      <w:r w:rsidR="008835A0">
        <w:rPr>
          <w:rFonts w:hint="eastAsia"/>
          <w:sz w:val="20"/>
          <w:lang w:val="pl-PL"/>
        </w:rPr>
        <w:t>.</w:t>
      </w:r>
    </w:p>
    <w:p w:rsidR="00391CFD" w:rsidRPr="00391CFD" w:rsidRDefault="00FC76DA" w:rsidP="001606B6">
      <w:pPr>
        <w:spacing w:before="0" w:after="120"/>
        <w:jc w:val="left"/>
        <w:rPr>
          <w:sz w:val="20"/>
          <w:lang w:val="pl-PL"/>
        </w:rPr>
      </w:pPr>
      <w:r>
        <w:rPr>
          <w:sz w:val="20"/>
          <w:lang w:val="pl-PL"/>
        </w:rPr>
        <w:t>W</w:t>
      </w:r>
      <w:r>
        <w:rPr>
          <w:rFonts w:hint="eastAsia"/>
          <w:sz w:val="20"/>
          <w:lang w:val="pl-PL"/>
        </w:rPr>
        <w:t xml:space="preserve">e think </w:t>
      </w:r>
      <w:r w:rsidRPr="00DF0089">
        <w:rPr>
          <w:sz w:val="20"/>
          <w:lang w:val="pl-PL"/>
        </w:rPr>
        <w:t xml:space="preserve">the UL spatial relation of PUCCH on target being-activated Scell should be considered for </w:t>
      </w:r>
      <w:r>
        <w:rPr>
          <w:rFonts w:hint="eastAsia"/>
          <w:sz w:val="20"/>
          <w:lang w:val="pl-PL"/>
        </w:rPr>
        <w:t xml:space="preserve">FR2 UE </w:t>
      </w:r>
      <w:r w:rsidR="007E5E8D">
        <w:rPr>
          <w:rFonts w:hint="eastAsia"/>
          <w:sz w:val="20"/>
          <w:lang w:val="pl-PL"/>
        </w:rPr>
        <w:t xml:space="preserve">which </w:t>
      </w:r>
      <w:r>
        <w:rPr>
          <w:rFonts w:hint="eastAsia"/>
          <w:sz w:val="20"/>
          <w:lang w:val="pl-PL"/>
        </w:rPr>
        <w:t xml:space="preserve">sent CSI-RS report on the </w:t>
      </w:r>
      <w:r w:rsidRPr="00DF0089">
        <w:rPr>
          <w:sz w:val="20"/>
          <w:lang w:val="pl-PL"/>
        </w:rPr>
        <w:t>PUCCH Sc</w:t>
      </w:r>
      <w:r>
        <w:rPr>
          <w:sz w:val="20"/>
          <w:lang w:val="pl-PL"/>
        </w:rPr>
        <w:t>ell activat</w:t>
      </w:r>
      <w:r>
        <w:rPr>
          <w:rFonts w:hint="eastAsia"/>
          <w:sz w:val="20"/>
          <w:lang w:val="pl-PL"/>
        </w:rPr>
        <w:t>ed</w:t>
      </w:r>
      <w:r>
        <w:rPr>
          <w:sz w:val="20"/>
          <w:lang w:val="pl-PL"/>
        </w:rPr>
        <w:t xml:space="preserve"> for invalid </w:t>
      </w:r>
      <w:r>
        <w:rPr>
          <w:rFonts w:hint="eastAsia"/>
          <w:sz w:val="20"/>
          <w:lang w:val="pl-PL"/>
        </w:rPr>
        <w:t xml:space="preserve">TA </w:t>
      </w:r>
      <w:r>
        <w:rPr>
          <w:sz w:val="20"/>
          <w:lang w:val="pl-PL"/>
        </w:rPr>
        <w:t>case.</w:t>
      </w:r>
      <w:r w:rsidR="008835A0">
        <w:rPr>
          <w:rFonts w:hint="eastAsia"/>
          <w:sz w:val="20"/>
          <w:lang w:val="pl-PL"/>
        </w:rPr>
        <w:t xml:space="preserve"> </w:t>
      </w:r>
      <w:r w:rsidR="008835A0">
        <w:rPr>
          <w:sz w:val="20"/>
          <w:lang w:val="pl-PL"/>
        </w:rPr>
        <w:t>B</w:t>
      </w:r>
      <w:r w:rsidR="008835A0">
        <w:rPr>
          <w:rFonts w:hint="eastAsia"/>
          <w:sz w:val="20"/>
          <w:lang w:val="pl-PL"/>
        </w:rPr>
        <w:t xml:space="preserve">ut if </w:t>
      </w:r>
      <w:r w:rsidR="008835A0" w:rsidRPr="008835A0">
        <w:rPr>
          <w:sz w:val="20"/>
          <w:lang w:val="pl-PL"/>
        </w:rPr>
        <w:t xml:space="preserve">the ending point of PUCCH SCell activation </w:t>
      </w:r>
      <w:r w:rsidR="008835A0">
        <w:rPr>
          <w:rFonts w:hint="eastAsia"/>
          <w:sz w:val="20"/>
          <w:lang w:val="pl-PL"/>
        </w:rPr>
        <w:t>is</w:t>
      </w:r>
      <w:r w:rsidR="008835A0" w:rsidRPr="008835A0">
        <w:rPr>
          <w:sz w:val="20"/>
          <w:lang w:val="pl-PL"/>
        </w:rPr>
        <w:t xml:space="preserve"> defined at the point when UE transmit </w:t>
      </w:r>
      <w:r w:rsidR="008835A0">
        <w:rPr>
          <w:rFonts w:hint="eastAsia"/>
          <w:sz w:val="20"/>
          <w:lang w:val="pl-PL"/>
        </w:rPr>
        <w:t xml:space="preserve">first </w:t>
      </w:r>
      <w:r w:rsidR="008835A0" w:rsidRPr="008835A0">
        <w:rPr>
          <w:sz w:val="20"/>
          <w:lang w:val="pl-PL"/>
        </w:rPr>
        <w:t>PRACH on PUCCH Scell</w:t>
      </w:r>
      <w:r w:rsidR="008835A0">
        <w:rPr>
          <w:rFonts w:hint="eastAsia"/>
          <w:sz w:val="20"/>
          <w:lang w:val="pl-PL"/>
        </w:rPr>
        <w:t xml:space="preserve">, the time for </w:t>
      </w:r>
      <w:r w:rsidR="008835A0" w:rsidRPr="008835A0">
        <w:rPr>
          <w:sz w:val="20"/>
          <w:lang w:val="pl-PL"/>
        </w:rPr>
        <w:t>the UL spatial relation</w:t>
      </w:r>
      <w:r w:rsidR="008835A0">
        <w:rPr>
          <w:rFonts w:hint="eastAsia"/>
          <w:sz w:val="20"/>
          <w:lang w:val="pl-PL"/>
        </w:rPr>
        <w:t xml:space="preserve"> can not be considered in delay requirements for </w:t>
      </w:r>
      <w:r w:rsidR="008835A0" w:rsidRPr="008835A0">
        <w:rPr>
          <w:sz w:val="20"/>
          <w:lang w:val="pl-PL"/>
        </w:rPr>
        <w:t>PUCCH SCell activation.</w:t>
      </w:r>
    </w:p>
    <w:p w:rsidR="00116497" w:rsidRPr="008835A0" w:rsidRDefault="008835A0" w:rsidP="001606B6">
      <w:pPr>
        <w:spacing w:before="0" w:after="120"/>
        <w:jc w:val="left"/>
        <w:rPr>
          <w:b/>
          <w:sz w:val="20"/>
          <w:lang w:val="pl-PL"/>
        </w:rPr>
      </w:pPr>
      <w:r w:rsidRPr="008835A0">
        <w:rPr>
          <w:rFonts w:hint="eastAsia"/>
          <w:b/>
          <w:sz w:val="20"/>
          <w:lang w:val="pl-PL"/>
        </w:rPr>
        <w:lastRenderedPageBreak/>
        <w:t xml:space="preserve">Proposal </w:t>
      </w:r>
      <w:r w:rsidR="001F44EE">
        <w:rPr>
          <w:rFonts w:hint="eastAsia"/>
          <w:b/>
          <w:sz w:val="20"/>
          <w:lang w:val="pl-PL"/>
        </w:rPr>
        <w:t>3</w:t>
      </w:r>
      <w:r w:rsidRPr="008835A0">
        <w:rPr>
          <w:rFonts w:hint="eastAsia"/>
          <w:b/>
          <w:sz w:val="20"/>
          <w:lang w:val="pl-PL"/>
        </w:rPr>
        <w:t xml:space="preserve">: </w:t>
      </w:r>
      <w:r w:rsidRPr="008835A0">
        <w:rPr>
          <w:b/>
          <w:sz w:val="20"/>
          <w:lang w:val="pl-PL"/>
        </w:rPr>
        <w:t xml:space="preserve">UL spatial relation is needed for </w:t>
      </w:r>
      <w:r w:rsidR="00936B19">
        <w:rPr>
          <w:rFonts w:hint="eastAsia"/>
          <w:b/>
          <w:sz w:val="20"/>
          <w:lang w:val="pl-PL"/>
        </w:rPr>
        <w:t>FR2</w:t>
      </w:r>
      <w:r w:rsidR="00936B19" w:rsidRPr="008835A0">
        <w:rPr>
          <w:rFonts w:hint="eastAsia"/>
          <w:b/>
          <w:sz w:val="20"/>
          <w:lang w:val="pl-PL"/>
        </w:rPr>
        <w:t xml:space="preserve"> </w:t>
      </w:r>
      <w:r w:rsidRPr="008835A0">
        <w:rPr>
          <w:rFonts w:hint="eastAsia"/>
          <w:b/>
          <w:sz w:val="20"/>
          <w:lang w:val="pl-PL"/>
        </w:rPr>
        <w:t>UE</w:t>
      </w:r>
      <w:r w:rsidR="004F53BD">
        <w:rPr>
          <w:rFonts w:hint="eastAsia"/>
          <w:b/>
          <w:sz w:val="20"/>
          <w:lang w:val="pl-PL"/>
        </w:rPr>
        <w:t xml:space="preserve"> for invalid TA case</w:t>
      </w:r>
      <w:r w:rsidRPr="008835A0">
        <w:rPr>
          <w:rFonts w:hint="eastAsia"/>
          <w:b/>
          <w:sz w:val="20"/>
          <w:lang w:val="pl-PL"/>
        </w:rPr>
        <w:t xml:space="preserve">. But the time for </w:t>
      </w:r>
      <w:r w:rsidRPr="008835A0">
        <w:rPr>
          <w:b/>
          <w:sz w:val="20"/>
          <w:lang w:val="pl-PL"/>
        </w:rPr>
        <w:t>the UL spatial relation</w:t>
      </w:r>
      <w:r w:rsidRPr="008835A0">
        <w:rPr>
          <w:rFonts w:hint="eastAsia"/>
          <w:b/>
          <w:sz w:val="20"/>
          <w:lang w:val="pl-PL"/>
        </w:rPr>
        <w:t xml:space="preserve"> is not considered in delay requirements for </w:t>
      </w:r>
      <w:r w:rsidRPr="008835A0">
        <w:rPr>
          <w:b/>
          <w:sz w:val="20"/>
          <w:lang w:val="pl-PL"/>
        </w:rPr>
        <w:t>PUCCH SCell activation</w:t>
      </w:r>
      <w:r w:rsidR="00BC3CB2">
        <w:rPr>
          <w:rFonts w:hint="eastAsia"/>
          <w:b/>
          <w:sz w:val="20"/>
          <w:lang w:val="pl-PL"/>
        </w:rPr>
        <w:t xml:space="preserve"> </w:t>
      </w:r>
      <w:r w:rsidR="00C759FA">
        <w:rPr>
          <w:rFonts w:hint="eastAsia"/>
          <w:b/>
          <w:sz w:val="20"/>
          <w:lang w:val="pl-PL"/>
        </w:rPr>
        <w:t>if</w:t>
      </w:r>
      <w:r w:rsidR="00EE3A49">
        <w:rPr>
          <w:rFonts w:hint="eastAsia"/>
          <w:b/>
          <w:sz w:val="20"/>
          <w:lang w:val="pl-PL"/>
        </w:rPr>
        <w:t xml:space="preserve"> </w:t>
      </w:r>
      <w:r w:rsidR="00BC3CB2">
        <w:rPr>
          <w:rFonts w:hint="eastAsia"/>
          <w:b/>
          <w:sz w:val="20"/>
          <w:lang w:val="pl-PL"/>
        </w:rPr>
        <w:t xml:space="preserve">the ending point </w:t>
      </w:r>
      <w:r w:rsidR="00EE3A49">
        <w:rPr>
          <w:rFonts w:hint="eastAsia"/>
          <w:b/>
          <w:sz w:val="20"/>
          <w:lang w:val="pl-PL"/>
        </w:rPr>
        <w:t xml:space="preserve">is </w:t>
      </w:r>
      <w:r w:rsidR="00BC3CB2">
        <w:rPr>
          <w:rFonts w:hint="eastAsia"/>
          <w:b/>
          <w:sz w:val="20"/>
          <w:lang w:val="pl-PL"/>
        </w:rPr>
        <w:t xml:space="preserve">defined at </w:t>
      </w:r>
      <w:r w:rsidR="00C759FA">
        <w:rPr>
          <w:rFonts w:hint="eastAsia"/>
          <w:b/>
          <w:sz w:val="20"/>
          <w:lang w:val="pl-PL"/>
        </w:rPr>
        <w:t xml:space="preserve">the point when </w:t>
      </w:r>
      <w:r w:rsidR="00BC3CB2">
        <w:rPr>
          <w:rFonts w:hint="eastAsia"/>
          <w:b/>
          <w:sz w:val="20"/>
          <w:lang w:val="pl-PL"/>
        </w:rPr>
        <w:t xml:space="preserve">UE transmit </w:t>
      </w:r>
      <w:r w:rsidR="009A31BB">
        <w:rPr>
          <w:rFonts w:hint="eastAsia"/>
          <w:b/>
          <w:sz w:val="20"/>
          <w:lang w:val="pl-PL"/>
        </w:rPr>
        <w:t xml:space="preserve">the </w:t>
      </w:r>
      <w:r w:rsidR="00BC3CB2">
        <w:rPr>
          <w:rFonts w:hint="eastAsia"/>
          <w:b/>
          <w:sz w:val="20"/>
          <w:lang w:val="pl-PL"/>
        </w:rPr>
        <w:t>first PRACH</w:t>
      </w:r>
      <w:r w:rsidRPr="008835A0">
        <w:rPr>
          <w:b/>
          <w:sz w:val="20"/>
          <w:lang w:val="pl-PL"/>
        </w:rPr>
        <w:t>.</w:t>
      </w:r>
    </w:p>
    <w:p w:rsidR="009F5CF6" w:rsidRPr="00363180" w:rsidRDefault="009F5CF6" w:rsidP="001606B6">
      <w:pPr>
        <w:spacing w:before="0" w:after="120"/>
        <w:jc w:val="left"/>
        <w:rPr>
          <w:sz w:val="20"/>
          <w:lang w:val="en-US"/>
        </w:rPr>
      </w:pPr>
    </w:p>
    <w:p w:rsidR="00BC3CB2" w:rsidRPr="00BC3CB2" w:rsidRDefault="00BC3CB2" w:rsidP="00BC3CB2">
      <w:pPr>
        <w:spacing w:before="0" w:after="120"/>
        <w:jc w:val="left"/>
        <w:rPr>
          <w:sz w:val="20"/>
          <w:lang w:val="pl-PL"/>
        </w:rPr>
      </w:pPr>
      <w:r w:rsidRPr="00BC3CB2">
        <w:rPr>
          <w:b/>
          <w:sz w:val="20"/>
          <w:lang w:val="pl-PL"/>
        </w:rPr>
        <w:t>New Issue 1-2-6:</w:t>
      </w:r>
      <w:r w:rsidRPr="00BC3CB2">
        <w:rPr>
          <w:sz w:val="20"/>
          <w:lang w:val="pl-PL"/>
        </w:rPr>
        <w:t xml:space="preserve"> Whether the beam information (L1-RSRP measurement result) of PUCCH SCell for TCI determination is needed or not for unknown cell?</w:t>
      </w:r>
    </w:p>
    <w:p w:rsidR="001F44EE" w:rsidRPr="00BC3CB2" w:rsidRDefault="001F44EE" w:rsidP="001606B6">
      <w:pPr>
        <w:spacing w:before="0" w:after="120"/>
        <w:jc w:val="left"/>
        <w:rPr>
          <w:sz w:val="20"/>
          <w:lang w:val="pl-PL"/>
        </w:rPr>
      </w:pPr>
      <w:bookmarkStart w:id="3" w:name="OLE_LINK124"/>
      <w:bookmarkStart w:id="4" w:name="OLE_LINK125"/>
      <w:r>
        <w:rPr>
          <w:rFonts w:hint="eastAsia"/>
          <w:sz w:val="20"/>
          <w:lang w:val="pl-PL"/>
        </w:rPr>
        <w:t>T</w:t>
      </w:r>
      <w:r w:rsidRPr="00BC3CB2">
        <w:rPr>
          <w:sz w:val="20"/>
          <w:lang w:val="pl-PL"/>
        </w:rPr>
        <w:t xml:space="preserve">he beam information of PUCCH SCell for TCI determination is needed for </w:t>
      </w:r>
      <w:r w:rsidR="00F0390B">
        <w:rPr>
          <w:rFonts w:hint="eastAsia"/>
          <w:sz w:val="20"/>
          <w:lang w:val="pl-PL"/>
        </w:rPr>
        <w:t xml:space="preserve">the </w:t>
      </w:r>
      <w:r w:rsidRPr="00BC3CB2">
        <w:rPr>
          <w:sz w:val="20"/>
          <w:lang w:val="pl-PL"/>
        </w:rPr>
        <w:t>unknown cell</w:t>
      </w:r>
      <w:r>
        <w:rPr>
          <w:rFonts w:hint="eastAsia"/>
          <w:sz w:val="20"/>
          <w:lang w:val="pl-PL"/>
        </w:rPr>
        <w:t xml:space="preserve"> </w:t>
      </w:r>
      <w:bookmarkStart w:id="5" w:name="OLE_LINK126"/>
      <w:bookmarkStart w:id="6" w:name="OLE_LINK127"/>
      <w:r w:rsidR="00F0390B">
        <w:rPr>
          <w:rFonts w:hint="eastAsia"/>
          <w:sz w:val="20"/>
          <w:lang w:val="pl-PL"/>
        </w:rPr>
        <w:t xml:space="preserve">with </w:t>
      </w:r>
      <w:r>
        <w:rPr>
          <w:rFonts w:hint="eastAsia"/>
          <w:sz w:val="20"/>
          <w:lang w:val="pl-PL"/>
        </w:rPr>
        <w:t xml:space="preserve">no activated serving cell on </w:t>
      </w:r>
      <w:r w:rsidR="003429FF">
        <w:rPr>
          <w:rFonts w:hint="eastAsia"/>
          <w:sz w:val="20"/>
          <w:lang w:val="pl-PL"/>
        </w:rPr>
        <w:t xml:space="preserve">the </w:t>
      </w:r>
      <w:r>
        <w:rPr>
          <w:rFonts w:hint="eastAsia"/>
          <w:sz w:val="20"/>
          <w:lang w:val="pl-PL"/>
        </w:rPr>
        <w:t>same band</w:t>
      </w:r>
      <w:bookmarkEnd w:id="5"/>
      <w:bookmarkEnd w:id="6"/>
      <w:r>
        <w:rPr>
          <w:rFonts w:hint="eastAsia"/>
          <w:sz w:val="20"/>
          <w:lang w:val="pl-PL"/>
        </w:rPr>
        <w:t>.</w:t>
      </w:r>
      <w:bookmarkEnd w:id="3"/>
      <w:bookmarkEnd w:id="4"/>
      <w:r>
        <w:rPr>
          <w:rFonts w:hint="eastAsia"/>
          <w:sz w:val="20"/>
          <w:lang w:val="pl-PL"/>
        </w:rPr>
        <w:t xml:space="preserve"> </w:t>
      </w:r>
      <w:r>
        <w:rPr>
          <w:sz w:val="20"/>
          <w:lang w:val="pl-PL"/>
        </w:rPr>
        <w:t>B</w:t>
      </w:r>
      <w:r>
        <w:rPr>
          <w:rFonts w:hint="eastAsia"/>
          <w:sz w:val="20"/>
          <w:lang w:val="pl-PL"/>
        </w:rPr>
        <w:t xml:space="preserve">ut we think this case is corner case and </w:t>
      </w:r>
      <w:r w:rsidR="006359E0">
        <w:rPr>
          <w:rFonts w:hint="eastAsia"/>
          <w:sz w:val="20"/>
          <w:lang w:val="pl-PL"/>
        </w:rPr>
        <w:t>is not</w:t>
      </w:r>
      <w:r>
        <w:rPr>
          <w:rFonts w:hint="eastAsia"/>
          <w:sz w:val="20"/>
          <w:lang w:val="pl-PL"/>
        </w:rPr>
        <w:t xml:space="preserve"> necessary to define delay requirement for PUCCH S</w:t>
      </w:r>
      <w:r>
        <w:rPr>
          <w:sz w:val="20"/>
          <w:lang w:val="pl-PL"/>
        </w:rPr>
        <w:t>c</w:t>
      </w:r>
      <w:r>
        <w:rPr>
          <w:rFonts w:hint="eastAsia"/>
          <w:sz w:val="20"/>
          <w:lang w:val="pl-PL"/>
        </w:rPr>
        <w:t xml:space="preserve">ell activation for </w:t>
      </w:r>
      <w:r w:rsidR="00DF5355">
        <w:rPr>
          <w:rFonts w:hint="eastAsia"/>
          <w:sz w:val="20"/>
          <w:lang w:val="pl-PL"/>
        </w:rPr>
        <w:t xml:space="preserve">the </w:t>
      </w:r>
      <w:r>
        <w:rPr>
          <w:rFonts w:hint="eastAsia"/>
          <w:sz w:val="20"/>
          <w:lang w:val="pl-PL"/>
        </w:rPr>
        <w:t>case that network doesn</w:t>
      </w:r>
      <w:r>
        <w:rPr>
          <w:sz w:val="20"/>
          <w:lang w:val="pl-PL"/>
        </w:rPr>
        <w:t>’</w:t>
      </w:r>
      <w:r>
        <w:rPr>
          <w:rFonts w:hint="eastAsia"/>
          <w:sz w:val="20"/>
          <w:lang w:val="pl-PL"/>
        </w:rPr>
        <w:t>t know the downlink beam information for PUCCH S</w:t>
      </w:r>
      <w:r>
        <w:rPr>
          <w:sz w:val="20"/>
          <w:lang w:val="pl-PL"/>
        </w:rPr>
        <w:t>c</w:t>
      </w:r>
      <w:r>
        <w:rPr>
          <w:rFonts w:hint="eastAsia"/>
          <w:sz w:val="20"/>
          <w:lang w:val="pl-PL"/>
        </w:rPr>
        <w:t>ell activation.</w:t>
      </w:r>
    </w:p>
    <w:p w:rsidR="001F44EE" w:rsidRPr="00586F98" w:rsidRDefault="001F44EE" w:rsidP="001F44EE">
      <w:pPr>
        <w:spacing w:before="0" w:after="120"/>
        <w:jc w:val="left"/>
        <w:rPr>
          <w:b/>
          <w:sz w:val="20"/>
          <w:lang w:val="en-US"/>
        </w:rPr>
      </w:pPr>
      <w:r w:rsidRPr="001F44EE">
        <w:rPr>
          <w:rFonts w:hint="eastAsia"/>
          <w:b/>
          <w:sz w:val="20"/>
          <w:lang w:val="en-US"/>
        </w:rPr>
        <w:t xml:space="preserve">Proposal 4: </w:t>
      </w:r>
      <w:r w:rsidRPr="001F44EE">
        <w:rPr>
          <w:rFonts w:hint="eastAsia"/>
          <w:b/>
          <w:sz w:val="20"/>
          <w:lang w:val="pl-PL"/>
        </w:rPr>
        <w:t>T</w:t>
      </w:r>
      <w:r w:rsidRPr="001F44EE">
        <w:rPr>
          <w:b/>
          <w:sz w:val="20"/>
          <w:lang w:val="pl-PL"/>
        </w:rPr>
        <w:t>he beam information of PUCCH SCell for TCI determination is needed</w:t>
      </w:r>
      <w:r w:rsidR="00391117">
        <w:rPr>
          <w:rFonts w:hint="eastAsia"/>
          <w:b/>
          <w:sz w:val="20"/>
          <w:lang w:val="pl-PL"/>
        </w:rPr>
        <w:t xml:space="preserve"> for unknown cell</w:t>
      </w:r>
      <w:r w:rsidR="0083756D" w:rsidRPr="0083756D">
        <w:t xml:space="preserve"> </w:t>
      </w:r>
      <w:r w:rsidR="0083756D" w:rsidRPr="0083756D">
        <w:rPr>
          <w:b/>
          <w:sz w:val="20"/>
          <w:lang w:val="pl-PL"/>
        </w:rPr>
        <w:t>with no activated serving cell on the same band</w:t>
      </w:r>
      <w:r w:rsidRPr="001F44EE">
        <w:rPr>
          <w:rFonts w:hint="eastAsia"/>
          <w:b/>
          <w:sz w:val="20"/>
          <w:lang w:val="pl-PL"/>
        </w:rPr>
        <w:t xml:space="preserve">. </w:t>
      </w:r>
      <w:r w:rsidR="00391117">
        <w:rPr>
          <w:b/>
          <w:sz w:val="20"/>
          <w:lang w:val="pl-PL"/>
        </w:rPr>
        <w:t>B</w:t>
      </w:r>
      <w:r w:rsidR="00391117">
        <w:rPr>
          <w:rFonts w:hint="eastAsia"/>
          <w:b/>
          <w:sz w:val="20"/>
          <w:lang w:val="pl-PL"/>
        </w:rPr>
        <w:t>ut</w:t>
      </w:r>
      <w:r w:rsidRPr="001F44EE">
        <w:rPr>
          <w:b/>
          <w:sz w:val="20"/>
          <w:lang w:val="en-US"/>
        </w:rPr>
        <w:t xml:space="preserve"> </w:t>
      </w:r>
      <w:r w:rsidR="00391117">
        <w:rPr>
          <w:rFonts w:hint="eastAsia"/>
          <w:b/>
          <w:sz w:val="20"/>
          <w:lang w:val="en-US"/>
        </w:rPr>
        <w:t>it</w:t>
      </w:r>
      <w:r w:rsidRPr="001F44EE">
        <w:rPr>
          <w:b/>
          <w:sz w:val="20"/>
          <w:lang w:val="en-US"/>
        </w:rPr>
        <w:t xml:space="preserve"> isn’t necessary to </w:t>
      </w:r>
      <w:r w:rsidR="002A42BA">
        <w:rPr>
          <w:rFonts w:hint="eastAsia"/>
          <w:b/>
          <w:sz w:val="20"/>
          <w:lang w:val="en-US"/>
        </w:rPr>
        <w:t>define</w:t>
      </w:r>
      <w:r w:rsidR="002A42BA" w:rsidRPr="00F47948">
        <w:rPr>
          <w:b/>
          <w:sz w:val="20"/>
          <w:lang w:val="en-US"/>
        </w:rPr>
        <w:t xml:space="preserve"> </w:t>
      </w:r>
      <w:r w:rsidRPr="00F47948">
        <w:rPr>
          <w:b/>
          <w:sz w:val="20"/>
          <w:lang w:val="en-US"/>
        </w:rPr>
        <w:t xml:space="preserve">delay requirement for PUCCH </w:t>
      </w:r>
      <w:proofErr w:type="spellStart"/>
      <w:r w:rsidRPr="00F47948">
        <w:rPr>
          <w:b/>
          <w:sz w:val="20"/>
          <w:lang w:val="en-US"/>
        </w:rPr>
        <w:t>Scell</w:t>
      </w:r>
      <w:proofErr w:type="spellEnd"/>
      <w:r w:rsidRPr="00F47948">
        <w:rPr>
          <w:b/>
          <w:sz w:val="20"/>
          <w:lang w:val="en-US"/>
        </w:rPr>
        <w:t xml:space="preserve"> activation for </w:t>
      </w:r>
      <w:r>
        <w:rPr>
          <w:rFonts w:hint="eastAsia"/>
          <w:b/>
          <w:sz w:val="20"/>
          <w:lang w:val="en-US"/>
        </w:rPr>
        <w:t xml:space="preserve">the corner </w:t>
      </w:r>
      <w:r w:rsidRPr="00F47948">
        <w:rPr>
          <w:b/>
          <w:sz w:val="20"/>
          <w:lang w:val="en-US"/>
        </w:rPr>
        <w:t xml:space="preserve">case that network doesn’t know the downlink beam information for PUCCH </w:t>
      </w:r>
      <w:proofErr w:type="spellStart"/>
      <w:r w:rsidRPr="00F47948">
        <w:rPr>
          <w:b/>
          <w:sz w:val="20"/>
          <w:lang w:val="en-US"/>
        </w:rPr>
        <w:t>Scell</w:t>
      </w:r>
      <w:proofErr w:type="spellEnd"/>
      <w:r w:rsidRPr="00F47948">
        <w:rPr>
          <w:b/>
          <w:sz w:val="20"/>
          <w:lang w:val="en-US"/>
        </w:rPr>
        <w:t xml:space="preserve"> activation.</w:t>
      </w:r>
    </w:p>
    <w:p w:rsidR="00BC3CB2" w:rsidRPr="001F44EE" w:rsidRDefault="00BC3CB2" w:rsidP="001606B6">
      <w:pPr>
        <w:spacing w:before="0" w:after="120"/>
        <w:jc w:val="left"/>
        <w:rPr>
          <w:sz w:val="20"/>
          <w:lang w:val="en-US"/>
        </w:rPr>
      </w:pPr>
    </w:p>
    <w:p w:rsidR="001F44EE" w:rsidRPr="001F44EE" w:rsidRDefault="001F44EE" w:rsidP="001F44EE">
      <w:pPr>
        <w:spacing w:before="0" w:after="120"/>
        <w:jc w:val="left"/>
        <w:rPr>
          <w:sz w:val="20"/>
        </w:rPr>
      </w:pPr>
      <w:r w:rsidRPr="001F44EE">
        <w:rPr>
          <w:b/>
          <w:sz w:val="20"/>
        </w:rPr>
        <w:t>Sub-topic 1-3</w:t>
      </w:r>
      <w:r>
        <w:rPr>
          <w:rFonts w:hint="eastAsia"/>
          <w:b/>
          <w:sz w:val="20"/>
        </w:rPr>
        <w:t>:</w:t>
      </w:r>
      <w:r w:rsidRPr="001F44EE">
        <w:rPr>
          <w:sz w:val="20"/>
        </w:rPr>
        <w:t xml:space="preserve"> UE capability for PUCCH </w:t>
      </w:r>
      <w:proofErr w:type="spellStart"/>
      <w:r w:rsidRPr="001F44EE">
        <w:rPr>
          <w:sz w:val="20"/>
        </w:rPr>
        <w:t>SCell</w:t>
      </w:r>
      <w:proofErr w:type="spellEnd"/>
      <w:r w:rsidRPr="001F44EE">
        <w:rPr>
          <w:sz w:val="20"/>
        </w:rPr>
        <w:t xml:space="preserve"> activation requirements</w:t>
      </w:r>
    </w:p>
    <w:p w:rsidR="009F5CF6" w:rsidRDefault="001F44EE" w:rsidP="001606B6">
      <w:pPr>
        <w:spacing w:before="0" w:after="120"/>
        <w:jc w:val="left"/>
        <w:rPr>
          <w:sz w:val="20"/>
        </w:rPr>
      </w:pPr>
      <w:r>
        <w:rPr>
          <w:sz w:val="20"/>
        </w:rPr>
        <w:t>T</w:t>
      </w:r>
      <w:r>
        <w:rPr>
          <w:rFonts w:hint="eastAsia"/>
          <w:sz w:val="20"/>
        </w:rPr>
        <w:t xml:space="preserve">he </w:t>
      </w:r>
      <w:r w:rsidRPr="001F44EE">
        <w:rPr>
          <w:sz w:val="20"/>
        </w:rPr>
        <w:t xml:space="preserve">PUCCH </w:t>
      </w:r>
      <w:proofErr w:type="spellStart"/>
      <w:r w:rsidRPr="001F44EE">
        <w:rPr>
          <w:sz w:val="20"/>
        </w:rPr>
        <w:t>SCell</w:t>
      </w:r>
      <w:proofErr w:type="spellEnd"/>
      <w:r w:rsidRPr="001F44EE">
        <w:rPr>
          <w:sz w:val="20"/>
        </w:rPr>
        <w:t xml:space="preserve"> activation requirements</w:t>
      </w:r>
      <w:r>
        <w:rPr>
          <w:rFonts w:hint="eastAsia"/>
          <w:sz w:val="20"/>
        </w:rPr>
        <w:t xml:space="preserve"> will be applied for </w:t>
      </w:r>
      <w:r w:rsidR="006E74E5">
        <w:rPr>
          <w:rFonts w:hint="eastAsia"/>
          <w:sz w:val="20"/>
        </w:rPr>
        <w:t xml:space="preserve">UE supporting </w:t>
      </w:r>
      <w:r w:rsidR="006E74E5" w:rsidRPr="00C2646D">
        <w:rPr>
          <w:rFonts w:eastAsiaTheme="minorEastAsia"/>
          <w:i/>
          <w:sz w:val="20"/>
          <w:lang w:val="pl-PL"/>
        </w:rPr>
        <w:t>beamCorrespondenceWithoutUL-BeamSweeping</w:t>
      </w:r>
      <w:r w:rsidR="006E74E5">
        <w:rPr>
          <w:rFonts w:hint="eastAsia"/>
          <w:sz w:val="20"/>
        </w:rPr>
        <w:t xml:space="preserve"> or not. </w:t>
      </w:r>
      <w:r w:rsidR="006E74E5">
        <w:rPr>
          <w:sz w:val="20"/>
        </w:rPr>
        <w:t>T</w:t>
      </w:r>
      <w:r w:rsidR="006E74E5">
        <w:rPr>
          <w:rFonts w:hint="eastAsia"/>
          <w:sz w:val="20"/>
        </w:rPr>
        <w:t xml:space="preserve">he requirements will be same as the ending point of PUCCH </w:t>
      </w:r>
      <w:proofErr w:type="spellStart"/>
      <w:r w:rsidR="006E74E5">
        <w:rPr>
          <w:rFonts w:hint="eastAsia"/>
          <w:sz w:val="20"/>
        </w:rPr>
        <w:t>SCell</w:t>
      </w:r>
      <w:proofErr w:type="spellEnd"/>
      <w:r w:rsidR="006E74E5">
        <w:rPr>
          <w:rFonts w:hint="eastAsia"/>
          <w:sz w:val="20"/>
        </w:rPr>
        <w:t xml:space="preserve"> activation defined </w:t>
      </w:r>
      <w:r w:rsidR="006E74E5" w:rsidRPr="006E74E5">
        <w:rPr>
          <w:sz w:val="20"/>
        </w:rPr>
        <w:t>at UE transmit first PRACH</w:t>
      </w:r>
      <w:r w:rsidR="006E74E5">
        <w:rPr>
          <w:rFonts w:hint="eastAsia"/>
          <w:sz w:val="20"/>
        </w:rPr>
        <w:t>.</w:t>
      </w:r>
    </w:p>
    <w:p w:rsidR="006E74E5" w:rsidRPr="006E74E5" w:rsidRDefault="006E74E5" w:rsidP="001606B6">
      <w:pPr>
        <w:spacing w:before="0" w:after="120"/>
        <w:jc w:val="left"/>
        <w:rPr>
          <w:b/>
          <w:sz w:val="20"/>
        </w:rPr>
      </w:pPr>
      <w:r w:rsidRPr="006E74E5">
        <w:rPr>
          <w:rFonts w:hint="eastAsia"/>
          <w:b/>
          <w:sz w:val="20"/>
        </w:rPr>
        <w:t xml:space="preserve">Proposal 5: </w:t>
      </w:r>
      <w:r w:rsidRPr="006E74E5">
        <w:rPr>
          <w:b/>
          <w:sz w:val="20"/>
        </w:rPr>
        <w:t>T</w:t>
      </w:r>
      <w:r w:rsidRPr="006E74E5">
        <w:rPr>
          <w:rFonts w:hint="eastAsia"/>
          <w:b/>
          <w:sz w:val="20"/>
        </w:rPr>
        <w:t xml:space="preserve">he </w:t>
      </w:r>
      <w:r w:rsidRPr="006E74E5">
        <w:rPr>
          <w:b/>
          <w:sz w:val="20"/>
        </w:rPr>
        <w:t xml:space="preserve">PUCCH </w:t>
      </w:r>
      <w:proofErr w:type="spellStart"/>
      <w:r w:rsidRPr="006E74E5">
        <w:rPr>
          <w:b/>
          <w:sz w:val="20"/>
        </w:rPr>
        <w:t>SCell</w:t>
      </w:r>
      <w:proofErr w:type="spellEnd"/>
      <w:r w:rsidRPr="006E74E5">
        <w:rPr>
          <w:b/>
          <w:sz w:val="20"/>
        </w:rPr>
        <w:t xml:space="preserve"> activation requirements</w:t>
      </w:r>
      <w:r w:rsidRPr="006E74E5">
        <w:rPr>
          <w:rFonts w:hint="eastAsia"/>
          <w:b/>
          <w:sz w:val="20"/>
        </w:rPr>
        <w:t xml:space="preserve"> will be applied for two </w:t>
      </w:r>
      <w:r w:rsidRPr="006E74E5">
        <w:rPr>
          <w:b/>
          <w:sz w:val="20"/>
        </w:rPr>
        <w:t>capability</w:t>
      </w:r>
      <w:r w:rsidRPr="006E74E5">
        <w:rPr>
          <w:rFonts w:hint="eastAsia"/>
          <w:b/>
          <w:sz w:val="20"/>
        </w:rPr>
        <w:t xml:space="preserve"> UE for supporting </w:t>
      </w:r>
      <w:r w:rsidRPr="006E74E5">
        <w:rPr>
          <w:rFonts w:eastAsiaTheme="minorEastAsia"/>
          <w:b/>
          <w:i/>
          <w:sz w:val="20"/>
          <w:lang w:val="pl-PL"/>
        </w:rPr>
        <w:t>beamCorrespondenceWithoutUL-BeamSweeping</w:t>
      </w:r>
      <w:r w:rsidRPr="006E74E5">
        <w:rPr>
          <w:rFonts w:hint="eastAsia"/>
          <w:b/>
          <w:sz w:val="20"/>
        </w:rPr>
        <w:t xml:space="preserve"> or not.</w:t>
      </w:r>
    </w:p>
    <w:p w:rsidR="001F44EE" w:rsidRDefault="001F44EE" w:rsidP="001606B6">
      <w:pPr>
        <w:spacing w:before="0" w:after="120"/>
        <w:jc w:val="left"/>
        <w:rPr>
          <w:sz w:val="20"/>
        </w:rPr>
      </w:pPr>
    </w:p>
    <w:p w:rsidR="006E74E5" w:rsidRPr="006E74E5" w:rsidRDefault="006E74E5" w:rsidP="006E74E5">
      <w:pPr>
        <w:spacing w:before="0" w:after="120"/>
        <w:jc w:val="left"/>
        <w:rPr>
          <w:sz w:val="20"/>
        </w:rPr>
      </w:pPr>
      <w:r w:rsidRPr="006E74E5">
        <w:rPr>
          <w:b/>
          <w:sz w:val="20"/>
        </w:rPr>
        <w:t>Sub-topic 1-4</w:t>
      </w:r>
      <w:r>
        <w:rPr>
          <w:rFonts w:hint="eastAsia"/>
          <w:b/>
          <w:sz w:val="20"/>
        </w:rPr>
        <w:t>:</w:t>
      </w:r>
      <w:r w:rsidRPr="006E74E5">
        <w:rPr>
          <w:sz w:val="20"/>
        </w:rPr>
        <w:t xml:space="preserve"> PUCCH </w:t>
      </w:r>
      <w:proofErr w:type="spellStart"/>
      <w:r w:rsidRPr="006E74E5">
        <w:rPr>
          <w:sz w:val="20"/>
        </w:rPr>
        <w:t>Scell</w:t>
      </w:r>
      <w:proofErr w:type="spellEnd"/>
      <w:r w:rsidRPr="006E74E5">
        <w:rPr>
          <w:sz w:val="20"/>
        </w:rPr>
        <w:t xml:space="preserve"> activation delay requirement for valid TA case</w:t>
      </w:r>
    </w:p>
    <w:p w:rsidR="006E74E5" w:rsidRPr="006E74E5" w:rsidRDefault="006E74E5" w:rsidP="001606B6">
      <w:pPr>
        <w:spacing w:before="0" w:after="120"/>
        <w:jc w:val="left"/>
        <w:rPr>
          <w:sz w:val="20"/>
          <w:lang w:val="pl-PL"/>
        </w:rPr>
      </w:pPr>
      <w:r>
        <w:rPr>
          <w:sz w:val="20"/>
          <w:lang w:val="pl-PL"/>
        </w:rPr>
        <w:t>F</w:t>
      </w:r>
      <w:r>
        <w:rPr>
          <w:rFonts w:hint="eastAsia"/>
          <w:sz w:val="20"/>
          <w:lang w:val="pl-PL"/>
        </w:rPr>
        <w:t xml:space="preserve">or valid TA case, </w:t>
      </w:r>
      <w:r w:rsidR="00445227">
        <w:rPr>
          <w:rFonts w:hint="eastAsia"/>
          <w:sz w:val="20"/>
          <w:lang w:val="pl-PL"/>
        </w:rPr>
        <w:t xml:space="preserve">the TA will be maintained, and the DL and </w:t>
      </w:r>
      <w:bookmarkStart w:id="7" w:name="OLE_LINK119"/>
      <w:bookmarkStart w:id="8" w:name="OLE_LINK120"/>
      <w:bookmarkStart w:id="9" w:name="OLE_LINK121"/>
      <w:r w:rsidR="00445227">
        <w:rPr>
          <w:rFonts w:hint="eastAsia"/>
          <w:sz w:val="20"/>
          <w:lang w:val="pl-PL"/>
        </w:rPr>
        <w:t>UL spatial relation should be assumed known</w:t>
      </w:r>
      <w:bookmarkEnd w:id="7"/>
      <w:bookmarkEnd w:id="8"/>
      <w:bookmarkEnd w:id="9"/>
      <w:r w:rsidR="00445227">
        <w:rPr>
          <w:rFonts w:hint="eastAsia"/>
          <w:sz w:val="20"/>
          <w:lang w:val="pl-PL"/>
        </w:rPr>
        <w:t xml:space="preserve">. </w:t>
      </w:r>
      <w:r w:rsidR="00445227">
        <w:rPr>
          <w:sz w:val="20"/>
          <w:lang w:val="pl-PL"/>
        </w:rPr>
        <w:t>T</w:t>
      </w:r>
      <w:r w:rsidR="00445227">
        <w:rPr>
          <w:rFonts w:hint="eastAsia"/>
          <w:sz w:val="20"/>
          <w:lang w:val="pl-PL"/>
        </w:rPr>
        <w:t xml:space="preserve">he time of spatial relation should not be included in </w:t>
      </w:r>
      <w:r w:rsidR="008753E3">
        <w:rPr>
          <w:rFonts w:hint="eastAsia"/>
          <w:sz w:val="20"/>
          <w:lang w:val="pl-PL"/>
        </w:rPr>
        <w:t xml:space="preserve">delay </w:t>
      </w:r>
      <w:r w:rsidR="00445227">
        <w:rPr>
          <w:rFonts w:hint="eastAsia"/>
          <w:sz w:val="20"/>
          <w:lang w:val="pl-PL"/>
        </w:rPr>
        <w:t xml:space="preserve">requirements of PUCCH SCell activation. UE can report CSI on PUCCH SCell directly. </w:t>
      </w:r>
      <w:r w:rsidR="00445227">
        <w:rPr>
          <w:sz w:val="20"/>
          <w:lang w:val="pl-PL"/>
        </w:rPr>
        <w:t>I</w:t>
      </w:r>
      <w:r w:rsidR="00445227">
        <w:rPr>
          <w:rFonts w:hint="eastAsia"/>
          <w:sz w:val="20"/>
          <w:lang w:val="pl-PL"/>
        </w:rPr>
        <w:t xml:space="preserve">t is proposed </w:t>
      </w:r>
      <w:r w:rsidR="00034B9B">
        <w:rPr>
          <w:rFonts w:hint="eastAsia"/>
          <w:sz w:val="20"/>
          <w:lang w:val="pl-PL"/>
        </w:rPr>
        <w:t xml:space="preserve">to </w:t>
      </w:r>
      <w:r>
        <w:rPr>
          <w:rFonts w:hint="eastAsia"/>
          <w:sz w:val="20"/>
          <w:lang w:val="pl-PL"/>
        </w:rPr>
        <w:t>r</w:t>
      </w:r>
      <w:r w:rsidRPr="00C2646D">
        <w:rPr>
          <w:rFonts w:eastAsiaTheme="minorEastAsia"/>
          <w:sz w:val="20"/>
          <w:lang w:val="pl-PL"/>
        </w:rPr>
        <w:t>euse the Rel-15 SCell activation delay requirement for valid TA case, i.e. ((T</w:t>
      </w:r>
      <w:r w:rsidRPr="00C2646D">
        <w:rPr>
          <w:rFonts w:eastAsiaTheme="minorEastAsia"/>
          <w:sz w:val="20"/>
          <w:vertAlign w:val="subscript"/>
          <w:lang w:val="pl-PL"/>
        </w:rPr>
        <w:t>HARQ</w:t>
      </w:r>
      <w:r w:rsidRPr="00C2646D">
        <w:rPr>
          <w:rFonts w:eastAsiaTheme="minorEastAsia"/>
          <w:sz w:val="20"/>
          <w:lang w:val="pl-PL"/>
        </w:rPr>
        <w:t xml:space="preserve"> + T</w:t>
      </w:r>
      <w:r w:rsidRPr="00C2646D">
        <w:rPr>
          <w:rFonts w:eastAsiaTheme="minorEastAsia"/>
          <w:sz w:val="20"/>
          <w:vertAlign w:val="subscript"/>
          <w:lang w:val="pl-PL"/>
        </w:rPr>
        <w:t>activation_time</w:t>
      </w:r>
      <w:r w:rsidRPr="00C2646D">
        <w:rPr>
          <w:rFonts w:eastAsiaTheme="minorEastAsia"/>
          <w:sz w:val="20"/>
          <w:lang w:val="pl-PL"/>
        </w:rPr>
        <w:t xml:space="preserve"> +</w:t>
      </w:r>
      <w:r>
        <w:rPr>
          <w:rFonts w:eastAsiaTheme="minorEastAsia" w:hint="eastAsia"/>
          <w:sz w:val="20"/>
          <w:lang w:val="pl-PL"/>
        </w:rPr>
        <w:t xml:space="preserve"> </w:t>
      </w:r>
      <w:r w:rsidRPr="00C2646D">
        <w:rPr>
          <w:rFonts w:eastAsiaTheme="minorEastAsia"/>
          <w:sz w:val="20"/>
          <w:lang w:val="pl-PL"/>
        </w:rPr>
        <w:t>T</w:t>
      </w:r>
      <w:r w:rsidRPr="00C2646D">
        <w:rPr>
          <w:rFonts w:eastAsiaTheme="minorEastAsia"/>
          <w:sz w:val="20"/>
          <w:vertAlign w:val="subscript"/>
          <w:lang w:val="pl-PL"/>
        </w:rPr>
        <w:t>CSI_Reporting</w:t>
      </w:r>
      <w:r w:rsidRPr="00C2646D">
        <w:rPr>
          <w:rFonts w:eastAsiaTheme="minorEastAsia"/>
          <w:sz w:val="20"/>
          <w:lang w:val="pl-PL"/>
        </w:rPr>
        <w:t>)/ NR slot length).</w:t>
      </w:r>
    </w:p>
    <w:p w:rsidR="006E74E5" w:rsidRPr="00445227" w:rsidRDefault="006E74E5" w:rsidP="001606B6">
      <w:pPr>
        <w:spacing w:before="0" w:after="120"/>
        <w:jc w:val="left"/>
        <w:rPr>
          <w:b/>
          <w:sz w:val="20"/>
        </w:rPr>
      </w:pPr>
      <w:r w:rsidRPr="00445227">
        <w:rPr>
          <w:rFonts w:hint="eastAsia"/>
          <w:b/>
          <w:sz w:val="20"/>
        </w:rPr>
        <w:t xml:space="preserve">Proposal 6: </w:t>
      </w:r>
      <w:r w:rsidRPr="00445227">
        <w:rPr>
          <w:rFonts w:eastAsiaTheme="minorEastAsia"/>
          <w:b/>
          <w:sz w:val="20"/>
          <w:lang w:val="pl-PL"/>
        </w:rPr>
        <w:t>Reuse the Rel-15 SCell activation delay requirement for valid TA case, i.e. ((T</w:t>
      </w:r>
      <w:r w:rsidRPr="00445227">
        <w:rPr>
          <w:rFonts w:eastAsiaTheme="minorEastAsia"/>
          <w:b/>
          <w:sz w:val="20"/>
          <w:vertAlign w:val="subscript"/>
          <w:lang w:val="pl-PL"/>
        </w:rPr>
        <w:t>HARQ</w:t>
      </w:r>
      <w:r w:rsidRPr="00445227">
        <w:rPr>
          <w:rFonts w:eastAsiaTheme="minorEastAsia"/>
          <w:b/>
          <w:sz w:val="20"/>
          <w:lang w:val="pl-PL"/>
        </w:rPr>
        <w:t xml:space="preserve"> + T</w:t>
      </w:r>
      <w:r w:rsidRPr="00445227">
        <w:rPr>
          <w:rFonts w:eastAsiaTheme="minorEastAsia"/>
          <w:b/>
          <w:sz w:val="20"/>
          <w:vertAlign w:val="subscript"/>
          <w:lang w:val="pl-PL"/>
        </w:rPr>
        <w:t>activation_time</w:t>
      </w:r>
      <w:r w:rsidRPr="00445227">
        <w:rPr>
          <w:rFonts w:eastAsiaTheme="minorEastAsia"/>
          <w:b/>
          <w:sz w:val="20"/>
          <w:lang w:val="pl-PL"/>
        </w:rPr>
        <w:t xml:space="preserve"> +</w:t>
      </w:r>
      <w:r w:rsidRPr="00445227">
        <w:rPr>
          <w:rFonts w:eastAsiaTheme="minorEastAsia" w:hint="eastAsia"/>
          <w:b/>
          <w:sz w:val="20"/>
          <w:lang w:val="pl-PL"/>
        </w:rPr>
        <w:t xml:space="preserve"> </w:t>
      </w:r>
      <w:r w:rsidRPr="00445227">
        <w:rPr>
          <w:rFonts w:eastAsiaTheme="minorEastAsia"/>
          <w:b/>
          <w:sz w:val="20"/>
          <w:lang w:val="pl-PL"/>
        </w:rPr>
        <w:t>T</w:t>
      </w:r>
      <w:r w:rsidRPr="00445227">
        <w:rPr>
          <w:rFonts w:eastAsiaTheme="minorEastAsia"/>
          <w:b/>
          <w:sz w:val="20"/>
          <w:vertAlign w:val="subscript"/>
          <w:lang w:val="pl-PL"/>
        </w:rPr>
        <w:t>CSI_Reporting</w:t>
      </w:r>
      <w:r w:rsidRPr="00445227">
        <w:rPr>
          <w:rFonts w:eastAsiaTheme="minorEastAsia"/>
          <w:b/>
          <w:sz w:val="20"/>
          <w:lang w:val="pl-PL"/>
        </w:rPr>
        <w:t>)/ NR slot length).</w:t>
      </w:r>
    </w:p>
    <w:p w:rsidR="006E74E5" w:rsidRPr="00363180" w:rsidRDefault="006E74E5" w:rsidP="001606B6">
      <w:pPr>
        <w:spacing w:before="0" w:after="120"/>
        <w:jc w:val="left"/>
        <w:rPr>
          <w:sz w:val="20"/>
        </w:rPr>
      </w:pPr>
    </w:p>
    <w:p w:rsidR="00A666E5" w:rsidRPr="00A666E5" w:rsidRDefault="00A666E5" w:rsidP="00A666E5">
      <w:pPr>
        <w:spacing w:before="0" w:after="120"/>
        <w:jc w:val="left"/>
        <w:rPr>
          <w:sz w:val="20"/>
        </w:rPr>
      </w:pPr>
      <w:r w:rsidRPr="00A666E5">
        <w:rPr>
          <w:b/>
          <w:sz w:val="20"/>
        </w:rPr>
        <w:t>Issue 1-5-1:</w:t>
      </w:r>
      <w:r w:rsidRPr="00A666E5">
        <w:rPr>
          <w:sz w:val="20"/>
        </w:rPr>
        <w:t xml:space="preserve"> The PUCCH </w:t>
      </w:r>
      <w:proofErr w:type="spellStart"/>
      <w:r w:rsidRPr="00A666E5">
        <w:rPr>
          <w:sz w:val="20"/>
        </w:rPr>
        <w:t>SCell</w:t>
      </w:r>
      <w:proofErr w:type="spellEnd"/>
      <w:r w:rsidRPr="00A666E5">
        <w:rPr>
          <w:sz w:val="20"/>
        </w:rPr>
        <w:t xml:space="preserve"> activation requirements for invalid TA case</w:t>
      </w:r>
    </w:p>
    <w:p w:rsidR="00E42A45" w:rsidRDefault="00445227" w:rsidP="001606B6">
      <w:pPr>
        <w:spacing w:before="0" w:after="120"/>
        <w:jc w:val="left"/>
        <w:rPr>
          <w:rFonts w:eastAsiaTheme="minorEastAsia"/>
          <w:sz w:val="20"/>
          <w:lang w:val="pl-PL"/>
        </w:rPr>
      </w:pPr>
      <w:r>
        <w:rPr>
          <w:sz w:val="20"/>
          <w:lang w:val="pl-PL"/>
        </w:rPr>
        <w:t>T</w:t>
      </w:r>
      <w:r>
        <w:rPr>
          <w:rFonts w:hint="eastAsia"/>
          <w:sz w:val="20"/>
          <w:lang w:val="pl-PL"/>
        </w:rPr>
        <w:t>here are two case, i.e the PUCCH</w:t>
      </w:r>
      <w:r w:rsidR="001A6978">
        <w:rPr>
          <w:rFonts w:hint="eastAsia"/>
          <w:sz w:val="20"/>
          <w:lang w:val="pl-PL"/>
        </w:rPr>
        <w:t xml:space="preserve"> SCell is known or unknown for invalid TA case. For known PUCCH SCell</w:t>
      </w:r>
      <w:r>
        <w:rPr>
          <w:rFonts w:hint="eastAsia"/>
          <w:sz w:val="20"/>
          <w:lang w:val="pl-PL"/>
        </w:rPr>
        <w:t>,</w:t>
      </w:r>
      <w:r w:rsidR="001A6978">
        <w:rPr>
          <w:rFonts w:hint="eastAsia"/>
          <w:sz w:val="20"/>
          <w:lang w:val="pl-PL"/>
        </w:rPr>
        <w:t xml:space="preserve"> the DL spatila relation can be assumed known, and network can schedul</w:t>
      </w:r>
      <w:r w:rsidR="00FC473E">
        <w:rPr>
          <w:rFonts w:hint="eastAsia"/>
          <w:sz w:val="20"/>
          <w:lang w:val="pl-PL"/>
        </w:rPr>
        <w:t>e</w:t>
      </w:r>
      <w:r w:rsidR="001A6978">
        <w:rPr>
          <w:rFonts w:hint="eastAsia"/>
          <w:sz w:val="20"/>
          <w:lang w:val="pl-PL"/>
        </w:rPr>
        <w:t xml:space="preserve"> UE to transmit </w:t>
      </w:r>
      <w:r>
        <w:rPr>
          <w:rFonts w:hint="eastAsia"/>
          <w:sz w:val="20"/>
          <w:lang w:val="pl-PL"/>
        </w:rPr>
        <w:t>PRACH to get TA.</w:t>
      </w:r>
      <w:r w:rsidR="001A6978">
        <w:rPr>
          <w:rFonts w:hint="eastAsia"/>
          <w:sz w:val="20"/>
          <w:lang w:val="pl-PL"/>
        </w:rPr>
        <w:t xml:space="preserve"> </w:t>
      </w:r>
      <w:r w:rsidR="001A6978">
        <w:rPr>
          <w:sz w:val="20"/>
          <w:lang w:val="pl-PL"/>
        </w:rPr>
        <w:t>F</w:t>
      </w:r>
      <w:r w:rsidR="001A6978">
        <w:rPr>
          <w:rFonts w:hint="eastAsia"/>
          <w:sz w:val="20"/>
          <w:lang w:val="pl-PL"/>
        </w:rPr>
        <w:t xml:space="preserve">or unknown PUCCH SCell case, RAN4 should only define </w:t>
      </w:r>
      <w:r w:rsidR="00D91FAE">
        <w:rPr>
          <w:rFonts w:hint="eastAsia"/>
          <w:sz w:val="20"/>
          <w:lang w:val="pl-PL"/>
        </w:rPr>
        <w:t xml:space="preserve">the requirements for the case that </w:t>
      </w:r>
      <w:r w:rsidR="001A6978">
        <w:rPr>
          <w:rFonts w:hint="eastAsia"/>
          <w:sz w:val="20"/>
          <w:lang w:val="pl-PL"/>
        </w:rPr>
        <w:t xml:space="preserve">the DL </w:t>
      </w:r>
      <w:r w:rsidR="00D91FAE">
        <w:rPr>
          <w:rFonts w:hint="eastAsia"/>
          <w:sz w:val="20"/>
          <w:lang w:val="pl-PL"/>
        </w:rPr>
        <w:t>spatial</w:t>
      </w:r>
      <w:r w:rsidR="001A6978">
        <w:rPr>
          <w:rFonts w:hint="eastAsia"/>
          <w:sz w:val="20"/>
          <w:lang w:val="pl-PL"/>
        </w:rPr>
        <w:t xml:space="preserve"> relation can be assumed known such as having </w:t>
      </w:r>
      <w:r w:rsidR="00E42A45">
        <w:rPr>
          <w:rFonts w:hint="eastAsia"/>
          <w:sz w:val="20"/>
          <w:lang w:val="pl-PL"/>
        </w:rPr>
        <w:t>QCL</w:t>
      </w:r>
      <w:r w:rsidR="00D40886">
        <w:rPr>
          <w:rFonts w:hint="eastAsia"/>
          <w:sz w:val="20"/>
          <w:lang w:val="pl-PL"/>
        </w:rPr>
        <w:t>ed</w:t>
      </w:r>
      <w:r w:rsidR="00E42A45">
        <w:rPr>
          <w:rFonts w:hint="eastAsia"/>
          <w:sz w:val="20"/>
          <w:lang w:val="pl-PL"/>
        </w:rPr>
        <w:t xml:space="preserve"> </w:t>
      </w:r>
      <w:r w:rsidR="001A6978">
        <w:rPr>
          <w:rFonts w:hint="eastAsia"/>
          <w:sz w:val="20"/>
          <w:lang w:val="pl-PL"/>
        </w:rPr>
        <w:t xml:space="preserve">activated serving Cell on </w:t>
      </w:r>
      <w:r w:rsidR="00B468D3">
        <w:rPr>
          <w:rFonts w:hint="eastAsia"/>
          <w:sz w:val="20"/>
          <w:lang w:val="pl-PL"/>
        </w:rPr>
        <w:t xml:space="preserve">the </w:t>
      </w:r>
      <w:r w:rsidR="001A6978">
        <w:rPr>
          <w:rFonts w:hint="eastAsia"/>
          <w:sz w:val="20"/>
          <w:lang w:val="pl-PL"/>
        </w:rPr>
        <w:t xml:space="preserve">same band. </w:t>
      </w:r>
      <w:r w:rsidR="001A6978">
        <w:rPr>
          <w:sz w:val="20"/>
          <w:lang w:val="pl-PL"/>
        </w:rPr>
        <w:t>S</w:t>
      </w:r>
      <w:r w:rsidR="001A6978">
        <w:rPr>
          <w:rFonts w:hint="eastAsia"/>
          <w:sz w:val="20"/>
          <w:lang w:val="pl-PL"/>
        </w:rPr>
        <w:t>o no UE measurement report is need</w:t>
      </w:r>
      <w:r w:rsidR="00F92A74">
        <w:rPr>
          <w:rFonts w:hint="eastAsia"/>
          <w:sz w:val="20"/>
          <w:lang w:val="pl-PL"/>
        </w:rPr>
        <w:t>ed</w:t>
      </w:r>
      <w:r w:rsidR="001A6978">
        <w:rPr>
          <w:rFonts w:hint="eastAsia"/>
          <w:sz w:val="20"/>
          <w:lang w:val="pl-PL"/>
        </w:rPr>
        <w:t xml:space="preserve">. </w:t>
      </w:r>
      <w:r w:rsidR="001A6978">
        <w:rPr>
          <w:sz w:val="20"/>
          <w:lang w:val="pl-PL"/>
        </w:rPr>
        <w:t>F</w:t>
      </w:r>
      <w:r w:rsidR="001A6978">
        <w:rPr>
          <w:rFonts w:hint="eastAsia"/>
          <w:sz w:val="20"/>
          <w:lang w:val="pl-PL"/>
        </w:rPr>
        <w:t>or known PUCCH SCell</w:t>
      </w:r>
      <w:r w:rsidR="00F63959">
        <w:rPr>
          <w:rFonts w:hint="eastAsia"/>
          <w:sz w:val="20"/>
          <w:lang w:val="pl-PL"/>
        </w:rPr>
        <w:t>, the</w:t>
      </w:r>
      <w:r w:rsidR="00E42A45" w:rsidRPr="005A76B5">
        <w:rPr>
          <w:rFonts w:eastAsiaTheme="minorEastAsia"/>
          <w:sz w:val="20"/>
          <w:lang w:val="pl-PL"/>
        </w:rPr>
        <w:t xml:space="preserve"> PUCCH SCell activation requirements for invalid TA case is:</w:t>
      </w:r>
    </w:p>
    <w:p w:rsidR="00E42A45" w:rsidRDefault="00E42A45" w:rsidP="001606B6">
      <w:pPr>
        <w:spacing w:before="0" w:after="120"/>
        <w:jc w:val="left"/>
        <w:rPr>
          <w:rFonts w:eastAsiaTheme="minorEastAsia"/>
          <w:sz w:val="20"/>
          <w:lang w:val="pl-PL"/>
        </w:rPr>
      </w:pPr>
      <w:r w:rsidRPr="005A76B5">
        <w:rPr>
          <w:rFonts w:eastAsiaTheme="minorEastAsia"/>
          <w:sz w:val="20"/>
          <w:lang w:val="pl-PL"/>
        </w:rPr>
        <w:t>Delay = (( T</w:t>
      </w:r>
      <w:r w:rsidRPr="005A76B5">
        <w:rPr>
          <w:rFonts w:eastAsiaTheme="minorEastAsia"/>
          <w:sz w:val="20"/>
          <w:vertAlign w:val="subscript"/>
          <w:lang w:val="pl-PL"/>
        </w:rPr>
        <w:t>HARQ</w:t>
      </w:r>
      <w:r w:rsidRPr="005A76B5">
        <w:rPr>
          <w:rFonts w:eastAsiaTheme="minorEastAsia"/>
          <w:sz w:val="20"/>
          <w:lang w:val="pl-PL"/>
        </w:rPr>
        <w:t xml:space="preserve"> + T</w:t>
      </w:r>
      <w:r w:rsidRPr="005A76B5">
        <w:rPr>
          <w:rFonts w:eastAsiaTheme="minorEastAsia"/>
          <w:sz w:val="20"/>
          <w:vertAlign w:val="subscript"/>
          <w:lang w:val="pl-PL"/>
        </w:rPr>
        <w:t>activation_time</w:t>
      </w:r>
      <w:r w:rsidRPr="005A76B5">
        <w:rPr>
          <w:rFonts w:eastAsiaTheme="minorEastAsia"/>
          <w:sz w:val="20"/>
          <w:lang w:val="pl-PL"/>
        </w:rPr>
        <w:t xml:space="preserve"> </w:t>
      </w:r>
      <w:r w:rsidR="00A666E5" w:rsidRPr="005A76B5">
        <w:rPr>
          <w:rFonts w:eastAsiaTheme="minorEastAsia"/>
          <w:sz w:val="20"/>
          <w:lang w:val="pl-PL"/>
        </w:rPr>
        <w:t>+ T</w:t>
      </w:r>
      <w:r w:rsidR="00A666E5" w:rsidRPr="005A76B5">
        <w:rPr>
          <w:rFonts w:eastAsiaTheme="minorEastAsia"/>
          <w:sz w:val="20"/>
          <w:vertAlign w:val="subscript"/>
          <w:lang w:val="pl-PL"/>
        </w:rPr>
        <w:t>S</w:t>
      </w:r>
      <w:r w:rsidR="00A666E5">
        <w:rPr>
          <w:rFonts w:eastAsiaTheme="minorEastAsia" w:hint="eastAsia"/>
          <w:sz w:val="20"/>
          <w:vertAlign w:val="subscript"/>
          <w:lang w:val="pl-PL"/>
        </w:rPr>
        <w:t>earch</w:t>
      </w:r>
      <w:r w:rsidR="00A666E5" w:rsidRPr="005A76B5">
        <w:rPr>
          <w:rFonts w:eastAsiaTheme="minorEastAsia"/>
          <w:sz w:val="20"/>
          <w:lang w:val="pl-PL"/>
        </w:rPr>
        <w:t xml:space="preserve"> </w:t>
      </w:r>
      <w:r w:rsidRPr="005A76B5">
        <w:rPr>
          <w:rFonts w:eastAsiaTheme="minorEastAsia"/>
          <w:sz w:val="20"/>
          <w:lang w:val="pl-PL"/>
        </w:rPr>
        <w:t>+ T</w:t>
      </w:r>
      <w:r w:rsidRPr="005A76B5">
        <w:rPr>
          <w:rFonts w:eastAsiaTheme="minorEastAsia"/>
          <w:sz w:val="20"/>
          <w:vertAlign w:val="subscript"/>
          <w:lang w:val="pl-PL"/>
        </w:rPr>
        <w:t>CSI_Reporting</w:t>
      </w:r>
      <w:r w:rsidRPr="005A76B5">
        <w:rPr>
          <w:rFonts w:eastAsiaTheme="minorEastAsia"/>
          <w:sz w:val="20"/>
          <w:lang w:val="pl-PL"/>
        </w:rPr>
        <w:t xml:space="preserve"> + T</w:t>
      </w:r>
      <w:r w:rsidRPr="005A76B5">
        <w:rPr>
          <w:rFonts w:eastAsiaTheme="minorEastAsia"/>
          <w:sz w:val="20"/>
          <w:vertAlign w:val="subscript"/>
          <w:lang w:val="pl-PL"/>
        </w:rPr>
        <w:t>PDCCH</w:t>
      </w:r>
      <w:r w:rsidRPr="005A76B5">
        <w:rPr>
          <w:rFonts w:eastAsiaTheme="minorEastAsia"/>
          <w:sz w:val="20"/>
          <w:lang w:val="pl-PL"/>
        </w:rPr>
        <w:t xml:space="preserve"> + T</w:t>
      </w:r>
      <w:r w:rsidRPr="005A76B5">
        <w:rPr>
          <w:rFonts w:eastAsiaTheme="minorEastAsia"/>
          <w:sz w:val="20"/>
          <w:vertAlign w:val="subscript"/>
          <w:lang w:val="pl-PL"/>
        </w:rPr>
        <w:t>1</w:t>
      </w:r>
      <w:r w:rsidRPr="005A76B5">
        <w:rPr>
          <w:rFonts w:eastAsiaTheme="minorEastAsia"/>
          <w:sz w:val="20"/>
          <w:lang w:val="pl-PL"/>
        </w:rPr>
        <w:t>)/ NR slot length)</w:t>
      </w:r>
    </w:p>
    <w:p w:rsidR="00A666E5" w:rsidRDefault="00A666E5" w:rsidP="001606B6">
      <w:pPr>
        <w:spacing w:before="0" w:after="120"/>
        <w:jc w:val="left"/>
        <w:rPr>
          <w:rFonts w:eastAsiaTheme="minorEastAsia"/>
          <w:sz w:val="20"/>
          <w:lang w:val="pl-PL"/>
        </w:rPr>
      </w:pPr>
      <w:r w:rsidRPr="005A76B5">
        <w:rPr>
          <w:rFonts w:eastAsiaTheme="minorEastAsia"/>
          <w:sz w:val="20"/>
          <w:lang w:val="pl-PL"/>
        </w:rPr>
        <w:t>T</w:t>
      </w:r>
      <w:r w:rsidRPr="005A76B5">
        <w:rPr>
          <w:rFonts w:eastAsiaTheme="minorEastAsia"/>
          <w:sz w:val="20"/>
          <w:vertAlign w:val="subscript"/>
          <w:lang w:val="pl-PL"/>
        </w:rPr>
        <w:t>S</w:t>
      </w:r>
      <w:r>
        <w:rPr>
          <w:rFonts w:eastAsiaTheme="minorEastAsia" w:hint="eastAsia"/>
          <w:sz w:val="20"/>
          <w:vertAlign w:val="subscript"/>
          <w:lang w:val="pl-PL"/>
        </w:rPr>
        <w:t>earch</w:t>
      </w:r>
      <w:r>
        <w:rPr>
          <w:rFonts w:eastAsiaTheme="minorEastAsia" w:hint="eastAsia"/>
          <w:sz w:val="20"/>
          <w:lang w:val="pl-PL"/>
        </w:rPr>
        <w:t xml:space="preserve"> = SMTC</w:t>
      </w:r>
      <w:r w:rsidR="00E008DA">
        <w:rPr>
          <w:rFonts w:eastAsiaTheme="minorEastAsia" w:hint="eastAsia"/>
          <w:sz w:val="20"/>
          <w:lang w:val="pl-PL"/>
        </w:rPr>
        <w:t>,</w:t>
      </w:r>
      <w:r>
        <w:rPr>
          <w:rFonts w:eastAsiaTheme="minorEastAsia" w:hint="eastAsia"/>
          <w:sz w:val="20"/>
          <w:lang w:val="pl-PL"/>
        </w:rPr>
        <w:t xml:space="preserve"> </w:t>
      </w:r>
      <w:r w:rsidR="0003315A">
        <w:rPr>
          <w:rFonts w:eastAsiaTheme="minorEastAsia" w:hint="eastAsia"/>
          <w:sz w:val="20"/>
          <w:lang w:val="pl-PL"/>
        </w:rPr>
        <w:t xml:space="preserve">is </w:t>
      </w:r>
      <w:r w:rsidR="005760F1">
        <w:rPr>
          <w:rFonts w:eastAsiaTheme="minorEastAsia" w:hint="eastAsia"/>
          <w:sz w:val="20"/>
          <w:lang w:val="pl-PL"/>
        </w:rPr>
        <w:t xml:space="preserve">the </w:t>
      </w:r>
      <w:r w:rsidR="0003315A">
        <w:rPr>
          <w:rFonts w:eastAsiaTheme="minorEastAsia" w:hint="eastAsia"/>
          <w:sz w:val="20"/>
          <w:lang w:val="pl-PL"/>
        </w:rPr>
        <w:t xml:space="preserve">cell search time </w:t>
      </w:r>
      <w:r>
        <w:rPr>
          <w:rFonts w:eastAsiaTheme="minorEastAsia" w:hint="eastAsia"/>
          <w:sz w:val="20"/>
          <w:lang w:val="pl-PL"/>
        </w:rPr>
        <w:t>for unknown PUCCH</w:t>
      </w:r>
      <w:r w:rsidR="0003315A">
        <w:rPr>
          <w:rFonts w:eastAsiaTheme="minorEastAsia" w:hint="eastAsia"/>
          <w:sz w:val="20"/>
          <w:lang w:val="pl-PL"/>
        </w:rPr>
        <w:t xml:space="preserve"> SCell</w:t>
      </w:r>
      <w:r>
        <w:rPr>
          <w:rFonts w:eastAsiaTheme="minorEastAsia" w:hint="eastAsia"/>
          <w:sz w:val="20"/>
          <w:lang w:val="pl-PL"/>
        </w:rPr>
        <w:t xml:space="preserve">, and </w:t>
      </w:r>
      <w:r w:rsidRPr="005A76B5">
        <w:rPr>
          <w:rFonts w:eastAsiaTheme="minorEastAsia"/>
          <w:sz w:val="20"/>
          <w:lang w:val="pl-PL"/>
        </w:rPr>
        <w:t>T</w:t>
      </w:r>
      <w:r w:rsidRPr="005A76B5">
        <w:rPr>
          <w:rFonts w:eastAsiaTheme="minorEastAsia"/>
          <w:sz w:val="20"/>
          <w:vertAlign w:val="subscript"/>
          <w:lang w:val="pl-PL"/>
        </w:rPr>
        <w:t>S</w:t>
      </w:r>
      <w:r>
        <w:rPr>
          <w:rFonts w:eastAsiaTheme="minorEastAsia" w:hint="eastAsia"/>
          <w:sz w:val="20"/>
          <w:vertAlign w:val="subscript"/>
          <w:lang w:val="pl-PL"/>
        </w:rPr>
        <w:t>earch</w:t>
      </w:r>
      <w:r>
        <w:rPr>
          <w:rFonts w:eastAsiaTheme="minorEastAsia" w:hint="eastAsia"/>
          <w:sz w:val="20"/>
          <w:lang w:val="pl-PL"/>
        </w:rPr>
        <w:t xml:space="preserve"> = 0 for known PUCCH</w:t>
      </w:r>
      <w:r w:rsidR="0003315A">
        <w:rPr>
          <w:rFonts w:eastAsiaTheme="minorEastAsia" w:hint="eastAsia"/>
          <w:sz w:val="20"/>
          <w:lang w:val="pl-PL"/>
        </w:rPr>
        <w:t xml:space="preserve"> SCell</w:t>
      </w:r>
    </w:p>
    <w:p w:rsidR="00E42A45" w:rsidRDefault="00E42A45" w:rsidP="001606B6">
      <w:pPr>
        <w:spacing w:before="0" w:after="120"/>
        <w:jc w:val="left"/>
        <w:rPr>
          <w:rFonts w:eastAsiaTheme="minorEastAsia"/>
          <w:sz w:val="20"/>
          <w:lang w:val="pl-PL"/>
        </w:rPr>
      </w:pPr>
      <w:r w:rsidRPr="005A76B5">
        <w:rPr>
          <w:rFonts w:eastAsiaTheme="minorEastAsia"/>
          <w:sz w:val="20"/>
          <w:lang w:val="pl-PL"/>
        </w:rPr>
        <w:t>T</w:t>
      </w:r>
      <w:r>
        <w:rPr>
          <w:rFonts w:eastAsiaTheme="minorEastAsia" w:hint="eastAsia"/>
          <w:sz w:val="20"/>
          <w:vertAlign w:val="subscript"/>
          <w:lang w:val="pl-PL"/>
        </w:rPr>
        <w:t>PDCCH</w:t>
      </w:r>
      <w:r w:rsidRPr="005A76B5">
        <w:rPr>
          <w:rFonts w:eastAsiaTheme="minorEastAsia"/>
          <w:sz w:val="20"/>
          <w:lang w:val="pl-PL"/>
        </w:rPr>
        <w:t xml:space="preserve"> </w:t>
      </w:r>
      <w:r>
        <w:rPr>
          <w:rFonts w:eastAsiaTheme="minorEastAsia" w:hint="eastAsia"/>
          <w:sz w:val="20"/>
          <w:lang w:val="pl-PL"/>
        </w:rPr>
        <w:t xml:space="preserve">is time from </w:t>
      </w:r>
      <w:r w:rsidR="00063EBD">
        <w:rPr>
          <w:rFonts w:eastAsiaTheme="minorEastAsia" w:hint="eastAsia"/>
          <w:sz w:val="20"/>
          <w:lang w:val="pl-PL"/>
        </w:rPr>
        <w:t xml:space="preserve">the </w:t>
      </w:r>
      <w:r>
        <w:rPr>
          <w:rFonts w:eastAsiaTheme="minorEastAsia" w:hint="eastAsia"/>
          <w:sz w:val="20"/>
          <w:lang w:val="pl-PL"/>
        </w:rPr>
        <w:t xml:space="preserve">end of basic SCell activation to </w:t>
      </w:r>
      <w:r w:rsidR="00F6774D">
        <w:rPr>
          <w:rFonts w:eastAsiaTheme="minorEastAsia" w:hint="eastAsia"/>
          <w:sz w:val="20"/>
          <w:lang w:val="pl-PL"/>
        </w:rPr>
        <w:t xml:space="preserve">the start of </w:t>
      </w:r>
      <w:r>
        <w:rPr>
          <w:rFonts w:eastAsiaTheme="minorEastAsia" w:hint="eastAsia"/>
          <w:sz w:val="20"/>
          <w:lang w:val="pl-PL"/>
        </w:rPr>
        <w:t>PDCCH signal</w:t>
      </w:r>
      <w:r w:rsidR="00F6774D">
        <w:rPr>
          <w:rFonts w:eastAsiaTheme="minorEastAsia" w:hint="eastAsia"/>
          <w:sz w:val="20"/>
          <w:lang w:val="pl-PL"/>
        </w:rPr>
        <w:t xml:space="preserve"> receiving</w:t>
      </w:r>
      <w:r>
        <w:rPr>
          <w:rFonts w:eastAsiaTheme="minorEastAsia" w:hint="eastAsia"/>
          <w:sz w:val="20"/>
          <w:lang w:val="pl-PL"/>
        </w:rPr>
        <w:t xml:space="preserve"> for PRACH</w:t>
      </w:r>
      <w:r w:rsidR="00935086">
        <w:rPr>
          <w:rFonts w:eastAsiaTheme="minorEastAsia" w:hint="eastAsia"/>
          <w:sz w:val="20"/>
          <w:lang w:val="pl-PL"/>
        </w:rPr>
        <w:t xml:space="preserve"> transmission</w:t>
      </w:r>
      <w:r>
        <w:rPr>
          <w:rFonts w:eastAsiaTheme="minorEastAsia" w:hint="eastAsia"/>
          <w:sz w:val="20"/>
          <w:lang w:val="pl-PL"/>
        </w:rPr>
        <w:t xml:space="preserve">. </w:t>
      </w:r>
      <w:r>
        <w:rPr>
          <w:rFonts w:eastAsiaTheme="minorEastAsia"/>
          <w:sz w:val="20"/>
          <w:lang w:val="pl-PL"/>
        </w:rPr>
        <w:t>I</w:t>
      </w:r>
      <w:r>
        <w:rPr>
          <w:rFonts w:eastAsiaTheme="minorEastAsia" w:hint="eastAsia"/>
          <w:sz w:val="20"/>
          <w:lang w:val="pl-PL"/>
        </w:rPr>
        <w:t xml:space="preserve">f the PDCCH signal is sent during </w:t>
      </w:r>
      <w:r w:rsidRPr="005A76B5">
        <w:rPr>
          <w:rFonts w:eastAsiaTheme="minorEastAsia"/>
          <w:sz w:val="20"/>
          <w:lang w:val="pl-PL"/>
        </w:rPr>
        <w:t>T</w:t>
      </w:r>
      <w:r w:rsidRPr="005A76B5">
        <w:rPr>
          <w:rFonts w:eastAsiaTheme="minorEastAsia"/>
          <w:sz w:val="20"/>
          <w:vertAlign w:val="subscript"/>
          <w:lang w:val="pl-PL"/>
        </w:rPr>
        <w:t>CSI_Reporting</w:t>
      </w:r>
      <w:r>
        <w:rPr>
          <w:rFonts w:eastAsiaTheme="minorEastAsia" w:hint="eastAsia"/>
          <w:sz w:val="20"/>
          <w:lang w:val="pl-PL"/>
        </w:rPr>
        <w:t xml:space="preserve">, </w:t>
      </w:r>
      <w:r w:rsidRPr="005A76B5">
        <w:rPr>
          <w:rFonts w:eastAsiaTheme="minorEastAsia"/>
          <w:sz w:val="20"/>
          <w:lang w:val="pl-PL"/>
        </w:rPr>
        <w:t>T</w:t>
      </w:r>
      <w:r>
        <w:rPr>
          <w:rFonts w:eastAsiaTheme="minorEastAsia" w:hint="eastAsia"/>
          <w:sz w:val="20"/>
          <w:vertAlign w:val="subscript"/>
          <w:lang w:val="pl-PL"/>
        </w:rPr>
        <w:t>PDCCH</w:t>
      </w:r>
      <w:r>
        <w:rPr>
          <w:rFonts w:eastAsiaTheme="minorEastAsia" w:hint="eastAsia"/>
          <w:sz w:val="20"/>
          <w:lang w:val="pl-PL"/>
        </w:rPr>
        <w:t xml:space="preserve">  = 0.</w:t>
      </w:r>
    </w:p>
    <w:p w:rsidR="00445227" w:rsidRPr="00FB4025" w:rsidRDefault="00E42A45" w:rsidP="001606B6">
      <w:pPr>
        <w:spacing w:before="0" w:after="120"/>
        <w:jc w:val="left"/>
        <w:rPr>
          <w:b/>
          <w:sz w:val="20"/>
          <w:lang w:val="pl-PL"/>
        </w:rPr>
      </w:pPr>
      <w:r w:rsidRPr="00E42A45">
        <w:rPr>
          <w:rFonts w:hint="eastAsia"/>
          <w:b/>
          <w:sz w:val="20"/>
          <w:lang w:val="pl-PL"/>
        </w:rPr>
        <w:t xml:space="preserve">Proposal 7: </w:t>
      </w:r>
      <w:r w:rsidRPr="00E42A45">
        <w:rPr>
          <w:rFonts w:eastAsiaTheme="minorEastAsia"/>
          <w:b/>
          <w:sz w:val="20"/>
          <w:lang w:val="pl-PL"/>
        </w:rPr>
        <w:t>Delay = (( T</w:t>
      </w:r>
      <w:r w:rsidRPr="00E42A45">
        <w:rPr>
          <w:rFonts w:eastAsiaTheme="minorEastAsia"/>
          <w:b/>
          <w:sz w:val="20"/>
          <w:vertAlign w:val="subscript"/>
          <w:lang w:val="pl-PL"/>
        </w:rPr>
        <w:t>HARQ</w:t>
      </w:r>
      <w:r w:rsidRPr="00E42A45">
        <w:rPr>
          <w:rFonts w:eastAsiaTheme="minorEastAsia"/>
          <w:b/>
          <w:sz w:val="20"/>
          <w:lang w:val="pl-PL"/>
        </w:rPr>
        <w:t xml:space="preserve"> + T</w:t>
      </w:r>
      <w:r w:rsidRPr="00E42A45">
        <w:rPr>
          <w:rFonts w:eastAsiaTheme="minorEastAsia"/>
          <w:b/>
          <w:sz w:val="20"/>
          <w:vertAlign w:val="subscript"/>
          <w:lang w:val="pl-PL"/>
        </w:rPr>
        <w:t>activation_time</w:t>
      </w:r>
      <w:r w:rsidRPr="00E42A45">
        <w:rPr>
          <w:rFonts w:eastAsiaTheme="minorEastAsia"/>
          <w:b/>
          <w:sz w:val="20"/>
          <w:lang w:val="pl-PL"/>
        </w:rPr>
        <w:t xml:space="preserve"> + T</w:t>
      </w:r>
      <w:r w:rsidRPr="00E42A45">
        <w:rPr>
          <w:rFonts w:eastAsiaTheme="minorEastAsia"/>
          <w:b/>
          <w:sz w:val="20"/>
          <w:vertAlign w:val="subscript"/>
          <w:lang w:val="pl-PL"/>
        </w:rPr>
        <w:t>CSI_Reporting</w:t>
      </w:r>
      <w:r w:rsidRPr="00E42A45">
        <w:rPr>
          <w:rFonts w:eastAsiaTheme="minorEastAsia"/>
          <w:b/>
          <w:sz w:val="20"/>
          <w:lang w:val="pl-PL"/>
        </w:rPr>
        <w:t xml:space="preserve"> + T</w:t>
      </w:r>
      <w:r w:rsidRPr="00E42A45">
        <w:rPr>
          <w:rFonts w:eastAsiaTheme="minorEastAsia"/>
          <w:b/>
          <w:sz w:val="20"/>
          <w:vertAlign w:val="subscript"/>
          <w:lang w:val="pl-PL"/>
        </w:rPr>
        <w:t>PDCCH</w:t>
      </w:r>
      <w:r w:rsidRPr="00E42A45">
        <w:rPr>
          <w:rFonts w:eastAsiaTheme="minorEastAsia"/>
          <w:b/>
          <w:sz w:val="20"/>
          <w:lang w:val="pl-PL"/>
        </w:rPr>
        <w:t xml:space="preserve"> + T</w:t>
      </w:r>
      <w:r w:rsidRPr="00E42A45">
        <w:rPr>
          <w:rFonts w:eastAsiaTheme="minorEastAsia"/>
          <w:b/>
          <w:sz w:val="20"/>
          <w:vertAlign w:val="subscript"/>
          <w:lang w:val="pl-PL"/>
        </w:rPr>
        <w:t>1</w:t>
      </w:r>
      <w:r w:rsidRPr="00E42A45">
        <w:rPr>
          <w:rFonts w:eastAsiaTheme="minorEastAsia"/>
          <w:b/>
          <w:sz w:val="20"/>
          <w:lang w:val="pl-PL"/>
        </w:rPr>
        <w:t>)/ NR slot length)</w:t>
      </w:r>
      <w:r w:rsidRPr="00E42A45">
        <w:rPr>
          <w:rFonts w:eastAsiaTheme="minorEastAsia" w:hint="eastAsia"/>
          <w:b/>
          <w:sz w:val="20"/>
          <w:lang w:val="pl-PL"/>
        </w:rPr>
        <w:t xml:space="preserve"> for invalid TA case.</w:t>
      </w:r>
      <w:r w:rsidRPr="00E42A45">
        <w:rPr>
          <w:rFonts w:eastAsiaTheme="minorEastAsia"/>
          <w:b/>
          <w:sz w:val="20"/>
          <w:lang w:val="pl-PL"/>
        </w:rPr>
        <w:t xml:space="preserve"> </w:t>
      </w:r>
      <w:r w:rsidR="00A666E5">
        <w:rPr>
          <w:rFonts w:eastAsiaTheme="minorEastAsia" w:hint="eastAsia"/>
          <w:b/>
          <w:sz w:val="20"/>
          <w:lang w:val="pl-PL"/>
        </w:rPr>
        <w:br/>
      </w:r>
      <w:r w:rsidR="00A666E5" w:rsidRPr="00A666E5">
        <w:rPr>
          <w:rFonts w:eastAsiaTheme="minorEastAsia"/>
          <w:b/>
          <w:sz w:val="20"/>
          <w:lang w:val="pl-PL"/>
        </w:rPr>
        <w:t>T</w:t>
      </w:r>
      <w:r w:rsidR="00A666E5" w:rsidRPr="00A666E5">
        <w:rPr>
          <w:rFonts w:eastAsiaTheme="minorEastAsia"/>
          <w:b/>
          <w:sz w:val="20"/>
          <w:vertAlign w:val="subscript"/>
          <w:lang w:val="pl-PL"/>
        </w:rPr>
        <w:t>S</w:t>
      </w:r>
      <w:r w:rsidR="00A666E5" w:rsidRPr="00A666E5">
        <w:rPr>
          <w:rFonts w:eastAsiaTheme="minorEastAsia" w:hint="eastAsia"/>
          <w:b/>
          <w:sz w:val="20"/>
          <w:vertAlign w:val="subscript"/>
          <w:lang w:val="pl-PL"/>
        </w:rPr>
        <w:t>earch</w:t>
      </w:r>
      <w:r w:rsidR="00A666E5" w:rsidRPr="00A666E5">
        <w:rPr>
          <w:rFonts w:eastAsiaTheme="minorEastAsia" w:hint="eastAsia"/>
          <w:b/>
          <w:sz w:val="20"/>
          <w:lang w:val="pl-PL"/>
        </w:rPr>
        <w:t xml:space="preserve"> = SMTC</w:t>
      </w:r>
      <w:r w:rsidR="004F53BD">
        <w:rPr>
          <w:rFonts w:eastAsiaTheme="minorEastAsia" w:hint="eastAsia"/>
          <w:b/>
          <w:sz w:val="20"/>
          <w:lang w:val="pl-PL"/>
        </w:rPr>
        <w:t>, is the cell search time</w:t>
      </w:r>
      <w:r w:rsidR="00A666E5" w:rsidRPr="00A666E5">
        <w:rPr>
          <w:rFonts w:eastAsiaTheme="minorEastAsia" w:hint="eastAsia"/>
          <w:b/>
          <w:sz w:val="20"/>
          <w:lang w:val="pl-PL"/>
        </w:rPr>
        <w:t xml:space="preserve"> for unknown PUCCH</w:t>
      </w:r>
      <w:r w:rsidR="004F53BD">
        <w:rPr>
          <w:rFonts w:eastAsiaTheme="minorEastAsia" w:hint="eastAsia"/>
          <w:b/>
          <w:sz w:val="20"/>
          <w:lang w:val="pl-PL"/>
        </w:rPr>
        <w:t xml:space="preserve"> SCell</w:t>
      </w:r>
      <w:r w:rsidR="00A666E5" w:rsidRPr="00A666E5">
        <w:rPr>
          <w:rFonts w:eastAsiaTheme="minorEastAsia" w:hint="eastAsia"/>
          <w:b/>
          <w:sz w:val="20"/>
          <w:lang w:val="pl-PL"/>
        </w:rPr>
        <w:t xml:space="preserve">, and </w:t>
      </w:r>
      <w:r w:rsidR="00A666E5" w:rsidRPr="00A666E5">
        <w:rPr>
          <w:rFonts w:eastAsiaTheme="minorEastAsia"/>
          <w:b/>
          <w:sz w:val="20"/>
          <w:lang w:val="pl-PL"/>
        </w:rPr>
        <w:t>T</w:t>
      </w:r>
      <w:r w:rsidR="00A666E5" w:rsidRPr="00A666E5">
        <w:rPr>
          <w:rFonts w:eastAsiaTheme="minorEastAsia"/>
          <w:b/>
          <w:sz w:val="20"/>
          <w:vertAlign w:val="subscript"/>
          <w:lang w:val="pl-PL"/>
        </w:rPr>
        <w:t>S</w:t>
      </w:r>
      <w:r w:rsidR="00A666E5" w:rsidRPr="00A666E5">
        <w:rPr>
          <w:rFonts w:eastAsiaTheme="minorEastAsia" w:hint="eastAsia"/>
          <w:b/>
          <w:sz w:val="20"/>
          <w:vertAlign w:val="subscript"/>
          <w:lang w:val="pl-PL"/>
        </w:rPr>
        <w:t>earch</w:t>
      </w:r>
      <w:r w:rsidR="00A666E5" w:rsidRPr="00A666E5">
        <w:rPr>
          <w:rFonts w:eastAsiaTheme="minorEastAsia" w:hint="eastAsia"/>
          <w:b/>
          <w:sz w:val="20"/>
          <w:lang w:val="pl-PL"/>
        </w:rPr>
        <w:t xml:space="preserve"> = 0 for known PUCCH</w:t>
      </w:r>
      <w:r w:rsidR="004F53BD">
        <w:rPr>
          <w:rFonts w:eastAsiaTheme="minorEastAsia" w:hint="eastAsia"/>
          <w:b/>
          <w:sz w:val="20"/>
          <w:lang w:val="pl-PL"/>
        </w:rPr>
        <w:t xml:space="preserve"> SCell</w:t>
      </w:r>
      <w:r w:rsidR="00A666E5" w:rsidRPr="00A666E5">
        <w:rPr>
          <w:rFonts w:eastAsiaTheme="minorEastAsia"/>
          <w:b/>
          <w:sz w:val="20"/>
          <w:lang w:val="pl-PL"/>
        </w:rPr>
        <w:br/>
      </w:r>
      <w:r w:rsidR="00804C0D" w:rsidRPr="00FB4025">
        <w:rPr>
          <w:rFonts w:eastAsiaTheme="minorEastAsia"/>
          <w:b/>
          <w:sz w:val="20"/>
          <w:lang w:val="pl-PL"/>
        </w:rPr>
        <w:t>T</w:t>
      </w:r>
      <w:r w:rsidR="00804C0D" w:rsidRPr="00FB4025">
        <w:rPr>
          <w:rFonts w:eastAsiaTheme="minorEastAsia" w:hint="eastAsia"/>
          <w:b/>
          <w:sz w:val="20"/>
          <w:vertAlign w:val="subscript"/>
          <w:lang w:val="pl-PL"/>
        </w:rPr>
        <w:t>PDCCH</w:t>
      </w:r>
      <w:r w:rsidR="00804C0D" w:rsidRPr="00FB4025">
        <w:rPr>
          <w:rFonts w:eastAsiaTheme="minorEastAsia"/>
          <w:b/>
          <w:sz w:val="20"/>
          <w:lang w:val="pl-PL"/>
        </w:rPr>
        <w:t xml:space="preserve"> </w:t>
      </w:r>
      <w:r w:rsidR="00804C0D" w:rsidRPr="00FB4025">
        <w:rPr>
          <w:rFonts w:eastAsiaTheme="minorEastAsia" w:hint="eastAsia"/>
          <w:b/>
          <w:sz w:val="20"/>
          <w:lang w:val="pl-PL"/>
        </w:rPr>
        <w:t xml:space="preserve">is time from the end of basic SCell activation to the start of PDCCH signal receiving for PRACH transmission. </w:t>
      </w:r>
      <w:r w:rsidR="00804C0D" w:rsidRPr="00FB4025">
        <w:rPr>
          <w:rFonts w:eastAsiaTheme="minorEastAsia"/>
          <w:b/>
          <w:sz w:val="20"/>
          <w:lang w:val="pl-PL"/>
        </w:rPr>
        <w:t>I</w:t>
      </w:r>
      <w:r w:rsidR="00804C0D" w:rsidRPr="00FB4025">
        <w:rPr>
          <w:rFonts w:eastAsiaTheme="minorEastAsia" w:hint="eastAsia"/>
          <w:b/>
          <w:sz w:val="20"/>
          <w:lang w:val="pl-PL"/>
        </w:rPr>
        <w:t xml:space="preserve">f the PDCCH signal is sent during </w:t>
      </w:r>
      <w:r w:rsidR="00804C0D" w:rsidRPr="00FB4025">
        <w:rPr>
          <w:rFonts w:eastAsiaTheme="minorEastAsia"/>
          <w:b/>
          <w:sz w:val="20"/>
          <w:lang w:val="pl-PL"/>
        </w:rPr>
        <w:t>T</w:t>
      </w:r>
      <w:r w:rsidR="00804C0D" w:rsidRPr="00FB4025">
        <w:rPr>
          <w:rFonts w:eastAsiaTheme="minorEastAsia"/>
          <w:b/>
          <w:sz w:val="20"/>
          <w:vertAlign w:val="subscript"/>
          <w:lang w:val="pl-PL"/>
        </w:rPr>
        <w:t>CSI_Reporting</w:t>
      </w:r>
      <w:r w:rsidR="00804C0D" w:rsidRPr="00FB4025">
        <w:rPr>
          <w:rFonts w:eastAsiaTheme="minorEastAsia" w:hint="eastAsia"/>
          <w:b/>
          <w:sz w:val="20"/>
          <w:lang w:val="pl-PL"/>
        </w:rPr>
        <w:t xml:space="preserve">, </w:t>
      </w:r>
      <w:r w:rsidR="00804C0D" w:rsidRPr="00FB4025">
        <w:rPr>
          <w:rFonts w:eastAsiaTheme="minorEastAsia"/>
          <w:b/>
          <w:sz w:val="20"/>
          <w:lang w:val="pl-PL"/>
        </w:rPr>
        <w:t>T</w:t>
      </w:r>
      <w:r w:rsidR="00804C0D" w:rsidRPr="00FB4025">
        <w:rPr>
          <w:rFonts w:eastAsiaTheme="minorEastAsia" w:hint="eastAsia"/>
          <w:b/>
          <w:sz w:val="20"/>
          <w:vertAlign w:val="subscript"/>
          <w:lang w:val="pl-PL"/>
        </w:rPr>
        <w:t>PDCCH</w:t>
      </w:r>
      <w:r w:rsidR="00804C0D" w:rsidRPr="00FB4025">
        <w:rPr>
          <w:rFonts w:eastAsiaTheme="minorEastAsia" w:hint="eastAsia"/>
          <w:b/>
          <w:sz w:val="20"/>
          <w:lang w:val="pl-PL"/>
        </w:rPr>
        <w:t xml:space="preserve">  = 0.</w:t>
      </w:r>
    </w:p>
    <w:p w:rsidR="00E42A45" w:rsidRDefault="00E42A45" w:rsidP="001606B6">
      <w:pPr>
        <w:spacing w:before="0" w:after="120"/>
        <w:jc w:val="left"/>
        <w:rPr>
          <w:sz w:val="20"/>
          <w:lang w:val="pl-PL"/>
        </w:rPr>
      </w:pPr>
    </w:p>
    <w:p w:rsidR="00A666E5" w:rsidRPr="00A666E5" w:rsidRDefault="00A666E5" w:rsidP="00A666E5">
      <w:pPr>
        <w:spacing w:before="0" w:after="120"/>
        <w:jc w:val="left"/>
        <w:rPr>
          <w:sz w:val="20"/>
          <w:lang w:val="pl-PL"/>
        </w:rPr>
      </w:pPr>
      <w:r w:rsidRPr="00A666E5">
        <w:rPr>
          <w:b/>
          <w:sz w:val="20"/>
          <w:lang w:val="pl-PL"/>
        </w:rPr>
        <w:t>Issue 1-5-1a:</w:t>
      </w:r>
      <w:r w:rsidRPr="00A666E5">
        <w:rPr>
          <w:sz w:val="20"/>
          <w:lang w:val="pl-PL"/>
        </w:rPr>
        <w:t xml:space="preserve"> Whether to define separated requirements for downlink actions and uplink actions? </w:t>
      </w:r>
    </w:p>
    <w:p w:rsidR="00E42A45" w:rsidRPr="00767A53" w:rsidRDefault="00767A53" w:rsidP="001606B6">
      <w:pPr>
        <w:spacing w:before="0" w:after="120"/>
        <w:jc w:val="left"/>
        <w:rPr>
          <w:b/>
          <w:sz w:val="20"/>
          <w:lang w:val="pl-PL"/>
        </w:rPr>
      </w:pPr>
      <w:r w:rsidRPr="00767A53">
        <w:rPr>
          <w:rFonts w:hint="eastAsia"/>
          <w:b/>
          <w:sz w:val="20"/>
          <w:lang w:val="pl-PL"/>
        </w:rPr>
        <w:t>Proposal 8: Don</w:t>
      </w:r>
      <w:r w:rsidRPr="00767A53">
        <w:rPr>
          <w:b/>
          <w:sz w:val="20"/>
          <w:lang w:val="pl-PL"/>
        </w:rPr>
        <w:t>’</w:t>
      </w:r>
      <w:r w:rsidRPr="00767A53">
        <w:rPr>
          <w:rFonts w:hint="eastAsia"/>
          <w:b/>
          <w:sz w:val="20"/>
          <w:lang w:val="pl-PL"/>
        </w:rPr>
        <w:t xml:space="preserve">t define </w:t>
      </w:r>
      <w:r w:rsidRPr="00767A53">
        <w:rPr>
          <w:b/>
          <w:sz w:val="20"/>
          <w:lang w:val="pl-PL"/>
        </w:rPr>
        <w:t>separated requirements for downlink actions and uplink actions</w:t>
      </w:r>
      <w:r w:rsidR="00FE50E7">
        <w:rPr>
          <w:rFonts w:hint="eastAsia"/>
          <w:b/>
          <w:sz w:val="20"/>
          <w:lang w:val="pl-PL"/>
        </w:rPr>
        <w:t xml:space="preserve"> since it is hard and not necessary to </w:t>
      </w:r>
      <w:r w:rsidR="005779F6">
        <w:rPr>
          <w:rFonts w:hint="eastAsia"/>
          <w:b/>
          <w:sz w:val="20"/>
          <w:lang w:val="pl-PL"/>
        </w:rPr>
        <w:t>have</w:t>
      </w:r>
      <w:r w:rsidR="00FE50E7">
        <w:rPr>
          <w:rFonts w:hint="eastAsia"/>
          <w:b/>
          <w:sz w:val="20"/>
          <w:lang w:val="pl-PL"/>
        </w:rPr>
        <w:t xml:space="preserve"> the downlink test point</w:t>
      </w:r>
      <w:r w:rsidRPr="00767A53">
        <w:rPr>
          <w:rFonts w:hint="eastAsia"/>
          <w:b/>
          <w:sz w:val="20"/>
          <w:lang w:val="pl-PL"/>
        </w:rPr>
        <w:t>.</w:t>
      </w:r>
    </w:p>
    <w:p w:rsidR="00E42A45" w:rsidRDefault="00E42A45" w:rsidP="001606B6">
      <w:pPr>
        <w:spacing w:before="0" w:after="120"/>
        <w:jc w:val="left"/>
        <w:rPr>
          <w:sz w:val="20"/>
          <w:lang w:val="pl-PL"/>
        </w:rPr>
      </w:pPr>
    </w:p>
    <w:p w:rsidR="00767A53" w:rsidRPr="00767A53" w:rsidRDefault="00767A53" w:rsidP="00767A53">
      <w:pPr>
        <w:spacing w:before="0" w:after="120"/>
        <w:jc w:val="left"/>
        <w:rPr>
          <w:sz w:val="20"/>
          <w:lang w:val="pl-PL"/>
        </w:rPr>
      </w:pPr>
      <w:r w:rsidRPr="00767A53">
        <w:rPr>
          <w:b/>
          <w:sz w:val="20"/>
          <w:lang w:val="pl-PL"/>
        </w:rPr>
        <w:lastRenderedPageBreak/>
        <w:t>Issue 1-5-3:</w:t>
      </w:r>
      <w:r w:rsidRPr="00767A53">
        <w:rPr>
          <w:sz w:val="20"/>
          <w:lang w:val="pl-PL"/>
        </w:rPr>
        <w:t xml:space="preserve"> the delay for obtaining a valid TA command for the sTAG to which the SCell configured with PUCCH belongs (i.e. T2) </w:t>
      </w:r>
    </w:p>
    <w:p w:rsidR="00767A53" w:rsidRPr="00767A53" w:rsidRDefault="00767A53" w:rsidP="001606B6">
      <w:pPr>
        <w:spacing w:before="0" w:after="120"/>
        <w:jc w:val="left"/>
        <w:rPr>
          <w:b/>
          <w:sz w:val="20"/>
          <w:lang w:val="pl-PL"/>
        </w:rPr>
      </w:pPr>
      <w:r w:rsidRPr="00767A53">
        <w:rPr>
          <w:rFonts w:hint="eastAsia"/>
          <w:b/>
          <w:sz w:val="20"/>
          <w:lang w:val="pl-PL"/>
        </w:rPr>
        <w:t xml:space="preserve">Proposal 9: </w:t>
      </w:r>
      <w:r w:rsidRPr="00767A53">
        <w:rPr>
          <w:rFonts w:eastAsiaTheme="minorEastAsia"/>
          <w:b/>
          <w:sz w:val="20"/>
          <w:lang w:val="pl-PL"/>
        </w:rPr>
        <w:t xml:space="preserve">T2 </w:t>
      </w:r>
      <w:r w:rsidR="000F4454">
        <w:rPr>
          <w:rFonts w:eastAsiaTheme="minorEastAsia" w:hint="eastAsia"/>
          <w:b/>
          <w:sz w:val="20"/>
          <w:lang w:val="pl-PL"/>
        </w:rPr>
        <w:t xml:space="preserve"> </w:t>
      </w:r>
      <w:bookmarkStart w:id="10" w:name="OLE_LINK122"/>
      <w:bookmarkStart w:id="11" w:name="OLE_LINK123"/>
      <w:r w:rsidR="000F4454">
        <w:rPr>
          <w:rFonts w:eastAsiaTheme="minorEastAsia" w:hint="eastAsia"/>
          <w:b/>
          <w:sz w:val="20"/>
          <w:lang w:val="pl-PL"/>
        </w:rPr>
        <w:t>is not needed</w:t>
      </w:r>
      <w:bookmarkEnd w:id="10"/>
      <w:bookmarkEnd w:id="11"/>
      <w:r w:rsidR="000F4454">
        <w:rPr>
          <w:rFonts w:eastAsiaTheme="minorEastAsia" w:hint="eastAsia"/>
          <w:b/>
          <w:sz w:val="20"/>
          <w:lang w:val="pl-PL"/>
        </w:rPr>
        <w:t xml:space="preserve"> </w:t>
      </w:r>
      <w:r w:rsidRPr="00767A53">
        <w:rPr>
          <w:rFonts w:eastAsiaTheme="minorEastAsia"/>
          <w:b/>
          <w:sz w:val="20"/>
          <w:lang w:val="pl-PL"/>
        </w:rPr>
        <w:t>in the delay requirements for PUCCH SCell activation</w:t>
      </w:r>
      <w:r w:rsidRPr="00767A53">
        <w:rPr>
          <w:rFonts w:eastAsiaTheme="minorEastAsia" w:hint="eastAsia"/>
          <w:b/>
          <w:sz w:val="20"/>
          <w:lang w:val="pl-PL"/>
        </w:rPr>
        <w:t>.</w:t>
      </w:r>
    </w:p>
    <w:p w:rsidR="00767A53" w:rsidRDefault="00767A53" w:rsidP="001606B6">
      <w:pPr>
        <w:spacing w:before="0" w:after="120"/>
        <w:jc w:val="left"/>
        <w:rPr>
          <w:sz w:val="20"/>
          <w:lang w:val="pl-PL"/>
        </w:rPr>
      </w:pPr>
    </w:p>
    <w:p w:rsidR="00767A53" w:rsidRPr="00767A53" w:rsidRDefault="00767A53" w:rsidP="00767A53">
      <w:pPr>
        <w:spacing w:before="0" w:after="120"/>
        <w:jc w:val="left"/>
        <w:rPr>
          <w:sz w:val="20"/>
          <w:lang w:val="pl-PL"/>
        </w:rPr>
      </w:pPr>
      <w:r w:rsidRPr="00767A53">
        <w:rPr>
          <w:b/>
          <w:sz w:val="20"/>
          <w:lang w:val="pl-PL"/>
        </w:rPr>
        <w:t>Issue 1-5-4:</w:t>
      </w:r>
      <w:r w:rsidRPr="00767A53">
        <w:rPr>
          <w:sz w:val="20"/>
          <w:lang w:val="pl-PL"/>
        </w:rPr>
        <w:t xml:space="preserve"> the delay for applying the received TA for uplink transmission on target PUCCH SCell being activated (i.e. T3) </w:t>
      </w:r>
    </w:p>
    <w:p w:rsidR="00767A53" w:rsidRPr="00767A53" w:rsidRDefault="00767A53" w:rsidP="00767A53">
      <w:pPr>
        <w:spacing w:before="0" w:after="120"/>
        <w:jc w:val="left"/>
        <w:rPr>
          <w:b/>
          <w:sz w:val="20"/>
          <w:lang w:val="pl-PL"/>
        </w:rPr>
      </w:pPr>
      <w:r w:rsidRPr="00767A53">
        <w:rPr>
          <w:rFonts w:hint="eastAsia"/>
          <w:b/>
          <w:sz w:val="20"/>
          <w:lang w:val="pl-PL"/>
        </w:rPr>
        <w:t xml:space="preserve">Proposal </w:t>
      </w:r>
      <w:r>
        <w:rPr>
          <w:rFonts w:hint="eastAsia"/>
          <w:b/>
          <w:sz w:val="20"/>
          <w:lang w:val="pl-PL"/>
        </w:rPr>
        <w:t>10</w:t>
      </w:r>
      <w:r w:rsidRPr="00767A53">
        <w:rPr>
          <w:rFonts w:hint="eastAsia"/>
          <w:b/>
          <w:sz w:val="20"/>
          <w:lang w:val="pl-PL"/>
        </w:rPr>
        <w:t xml:space="preserve">: </w:t>
      </w:r>
      <w:r w:rsidRPr="00767A53">
        <w:rPr>
          <w:rFonts w:eastAsiaTheme="minorEastAsia"/>
          <w:b/>
          <w:sz w:val="20"/>
          <w:lang w:val="pl-PL"/>
        </w:rPr>
        <w:t>T</w:t>
      </w:r>
      <w:r>
        <w:rPr>
          <w:rFonts w:eastAsiaTheme="minorEastAsia" w:hint="eastAsia"/>
          <w:b/>
          <w:sz w:val="20"/>
          <w:lang w:val="pl-PL"/>
        </w:rPr>
        <w:t>3</w:t>
      </w:r>
      <w:r w:rsidRPr="00767A53">
        <w:rPr>
          <w:rFonts w:eastAsiaTheme="minorEastAsia"/>
          <w:b/>
          <w:sz w:val="20"/>
          <w:lang w:val="pl-PL"/>
        </w:rPr>
        <w:t xml:space="preserve"> </w:t>
      </w:r>
      <w:r w:rsidR="00AD651D">
        <w:rPr>
          <w:rFonts w:eastAsiaTheme="minorEastAsia" w:hint="eastAsia"/>
          <w:b/>
          <w:sz w:val="20"/>
          <w:lang w:val="pl-PL"/>
        </w:rPr>
        <w:t>is not needed</w:t>
      </w:r>
      <w:r w:rsidRPr="00767A53">
        <w:rPr>
          <w:rFonts w:eastAsiaTheme="minorEastAsia"/>
          <w:b/>
          <w:sz w:val="20"/>
          <w:lang w:val="pl-PL"/>
        </w:rPr>
        <w:t xml:space="preserve"> in the delay requirements for PUCCH SCell activation</w:t>
      </w:r>
      <w:r w:rsidRPr="00767A53">
        <w:rPr>
          <w:rFonts w:eastAsiaTheme="minorEastAsia" w:hint="eastAsia"/>
          <w:b/>
          <w:sz w:val="20"/>
          <w:lang w:val="pl-PL"/>
        </w:rPr>
        <w:t>.</w:t>
      </w:r>
    </w:p>
    <w:p w:rsidR="00767A53" w:rsidRPr="00363180" w:rsidRDefault="00767A53" w:rsidP="001606B6">
      <w:pPr>
        <w:spacing w:before="0" w:after="120"/>
        <w:jc w:val="left"/>
        <w:rPr>
          <w:sz w:val="20"/>
          <w:lang w:val="pl-PL"/>
        </w:rPr>
      </w:pPr>
    </w:p>
    <w:p w:rsidR="00767A53" w:rsidRDefault="00767A53" w:rsidP="00767A53">
      <w:pPr>
        <w:spacing w:before="0" w:after="120"/>
        <w:jc w:val="left"/>
        <w:rPr>
          <w:sz w:val="20"/>
          <w:lang w:val="pl-PL"/>
        </w:rPr>
      </w:pPr>
      <w:r w:rsidRPr="00767A53">
        <w:rPr>
          <w:b/>
          <w:sz w:val="20"/>
          <w:lang w:val="pl-PL"/>
        </w:rPr>
        <w:t>Sub-topic 1-6</w:t>
      </w:r>
      <w:r w:rsidRPr="00767A53">
        <w:rPr>
          <w:rFonts w:hint="eastAsia"/>
          <w:b/>
          <w:sz w:val="20"/>
          <w:lang w:val="pl-PL"/>
        </w:rPr>
        <w:t>:</w:t>
      </w:r>
      <w:r>
        <w:rPr>
          <w:rFonts w:hint="eastAsia"/>
          <w:sz w:val="20"/>
          <w:lang w:val="pl-PL"/>
        </w:rPr>
        <w:t xml:space="preserve"> </w:t>
      </w:r>
      <w:r w:rsidRPr="00767A53">
        <w:rPr>
          <w:sz w:val="20"/>
          <w:lang w:val="pl-PL"/>
        </w:rPr>
        <w:t xml:space="preserve"> Interruption requirements for PUCCH SCell activation in invalide TA case</w:t>
      </w:r>
    </w:p>
    <w:p w:rsidR="005D39C5" w:rsidRPr="00767A53" w:rsidRDefault="005D39C5" w:rsidP="00767A53">
      <w:pPr>
        <w:spacing w:before="0" w:after="120"/>
        <w:jc w:val="left"/>
        <w:rPr>
          <w:sz w:val="20"/>
          <w:lang w:val="pl-PL"/>
        </w:rPr>
      </w:pPr>
      <w:r>
        <w:rPr>
          <w:sz w:val="20"/>
          <w:lang w:val="pl-PL"/>
        </w:rPr>
        <w:t>T</w:t>
      </w:r>
      <w:r>
        <w:rPr>
          <w:rFonts w:hint="eastAsia"/>
          <w:sz w:val="20"/>
          <w:lang w:val="pl-PL"/>
        </w:rPr>
        <w:t>he network should avoid scheduling UE sinmultieous</w:t>
      </w:r>
      <w:r w:rsidR="00D65F49">
        <w:rPr>
          <w:rFonts w:hint="eastAsia"/>
          <w:sz w:val="20"/>
          <w:lang w:val="pl-PL"/>
        </w:rPr>
        <w:t>ly</w:t>
      </w:r>
      <w:r>
        <w:rPr>
          <w:rFonts w:hint="eastAsia"/>
          <w:sz w:val="20"/>
          <w:lang w:val="pl-PL"/>
        </w:rPr>
        <w:t xml:space="preserve"> transmiting </w:t>
      </w:r>
      <w:r w:rsidRPr="005D39C5">
        <w:rPr>
          <w:sz w:val="20"/>
          <w:lang w:val="pl-PL"/>
        </w:rPr>
        <w:t xml:space="preserve">target PUCCH SCell RACH </w:t>
      </w:r>
      <w:r w:rsidR="00D65F49">
        <w:rPr>
          <w:rFonts w:hint="eastAsia"/>
          <w:sz w:val="20"/>
          <w:lang w:val="pl-PL"/>
        </w:rPr>
        <w:t xml:space="preserve">which </w:t>
      </w:r>
      <w:r w:rsidRPr="005D39C5">
        <w:rPr>
          <w:sz w:val="20"/>
          <w:lang w:val="pl-PL"/>
        </w:rPr>
        <w:t>has different SCS</w:t>
      </w:r>
      <w:r>
        <w:rPr>
          <w:rFonts w:hint="eastAsia"/>
          <w:sz w:val="20"/>
          <w:lang w:val="pl-PL"/>
        </w:rPr>
        <w:t xml:space="preserve"> </w:t>
      </w:r>
      <w:r w:rsidRPr="005D39C5">
        <w:rPr>
          <w:sz w:val="20"/>
          <w:lang w:val="pl-PL"/>
        </w:rPr>
        <w:t xml:space="preserve">from spCell data/control channel </w:t>
      </w:r>
      <w:r>
        <w:rPr>
          <w:rFonts w:hint="eastAsia"/>
          <w:sz w:val="20"/>
          <w:lang w:val="pl-PL"/>
        </w:rPr>
        <w:t xml:space="preserve">when </w:t>
      </w:r>
      <w:r w:rsidRPr="00297097">
        <w:rPr>
          <w:rFonts w:eastAsiaTheme="minorEastAsia"/>
          <w:sz w:val="20"/>
          <w:lang w:val="pl-PL"/>
        </w:rPr>
        <w:t xml:space="preserve">UE does not support </w:t>
      </w:r>
      <w:r w:rsidRPr="00FB4025">
        <w:rPr>
          <w:rFonts w:eastAsiaTheme="minorEastAsia"/>
          <w:i/>
          <w:sz w:val="20"/>
          <w:lang w:val="pl-PL"/>
        </w:rPr>
        <w:t>diffNumerologyAcrossPUCCH-Group</w:t>
      </w:r>
      <w:r w:rsidRPr="00297097">
        <w:rPr>
          <w:rFonts w:eastAsiaTheme="minorEastAsia"/>
          <w:sz w:val="20"/>
          <w:lang w:val="pl-PL"/>
        </w:rPr>
        <w:t>.</w:t>
      </w:r>
      <w:r>
        <w:rPr>
          <w:rFonts w:eastAsiaTheme="minorEastAsia" w:hint="eastAsia"/>
          <w:sz w:val="20"/>
          <w:lang w:val="pl-PL"/>
        </w:rPr>
        <w:t xml:space="preserve"> </w:t>
      </w:r>
      <w:r>
        <w:rPr>
          <w:rFonts w:eastAsiaTheme="minorEastAsia"/>
          <w:sz w:val="20"/>
          <w:lang w:val="pl-PL"/>
        </w:rPr>
        <w:t>S</w:t>
      </w:r>
      <w:r>
        <w:rPr>
          <w:rFonts w:eastAsiaTheme="minorEastAsia" w:hint="eastAsia"/>
          <w:sz w:val="20"/>
          <w:lang w:val="pl-PL"/>
        </w:rPr>
        <w:t xml:space="preserve">o the interruption by </w:t>
      </w:r>
      <w:r>
        <w:rPr>
          <w:rFonts w:hint="eastAsia"/>
          <w:sz w:val="20"/>
          <w:lang w:val="pl-PL"/>
        </w:rPr>
        <w:t xml:space="preserve">transmiting </w:t>
      </w:r>
      <w:r w:rsidRPr="005D39C5">
        <w:rPr>
          <w:sz w:val="20"/>
          <w:lang w:val="pl-PL"/>
        </w:rPr>
        <w:t>PUCCH SCell RACH</w:t>
      </w:r>
      <w:r>
        <w:rPr>
          <w:rFonts w:hint="eastAsia"/>
          <w:sz w:val="20"/>
          <w:lang w:val="pl-PL"/>
        </w:rPr>
        <w:t xml:space="preserve"> should not be considered.</w:t>
      </w:r>
    </w:p>
    <w:p w:rsidR="00767A53" w:rsidRPr="00767A53" w:rsidRDefault="00767A53" w:rsidP="001606B6">
      <w:pPr>
        <w:spacing w:before="0" w:after="120"/>
        <w:jc w:val="left"/>
        <w:rPr>
          <w:b/>
          <w:sz w:val="20"/>
          <w:lang w:val="pl-PL"/>
        </w:rPr>
      </w:pPr>
      <w:r w:rsidRPr="00767A53">
        <w:rPr>
          <w:rFonts w:hint="eastAsia"/>
          <w:b/>
          <w:sz w:val="20"/>
          <w:lang w:val="pl-PL"/>
        </w:rPr>
        <w:t xml:space="preserve">Proposal 11: </w:t>
      </w:r>
      <w:r w:rsidRPr="00767A53">
        <w:rPr>
          <w:b/>
          <w:sz w:val="20"/>
          <w:lang w:val="pl-PL"/>
        </w:rPr>
        <w:t>Reuse the interruption requirement of normal Scell activation</w:t>
      </w:r>
      <w:r w:rsidRPr="00767A53">
        <w:rPr>
          <w:rFonts w:hint="eastAsia"/>
          <w:b/>
          <w:sz w:val="20"/>
          <w:lang w:val="pl-PL"/>
        </w:rPr>
        <w:t>.</w:t>
      </w:r>
    </w:p>
    <w:p w:rsidR="00767A53" w:rsidRDefault="00767A53" w:rsidP="001606B6">
      <w:pPr>
        <w:spacing w:before="0" w:after="120"/>
        <w:jc w:val="left"/>
        <w:rPr>
          <w:sz w:val="20"/>
          <w:lang w:val="pl-PL"/>
        </w:rPr>
      </w:pPr>
    </w:p>
    <w:p w:rsidR="005D39C5" w:rsidRPr="005D39C5" w:rsidRDefault="005D39C5" w:rsidP="005D39C5">
      <w:pPr>
        <w:spacing w:before="0" w:after="120"/>
        <w:jc w:val="left"/>
        <w:rPr>
          <w:sz w:val="20"/>
          <w:lang w:val="pl-PL"/>
        </w:rPr>
      </w:pPr>
      <w:r w:rsidRPr="005D39C5">
        <w:rPr>
          <w:b/>
          <w:sz w:val="20"/>
          <w:lang w:val="pl-PL"/>
        </w:rPr>
        <w:t>Sub-topic 1-7</w:t>
      </w:r>
      <w:r w:rsidRPr="005D39C5">
        <w:rPr>
          <w:rFonts w:hint="eastAsia"/>
          <w:b/>
          <w:sz w:val="20"/>
          <w:lang w:val="pl-PL"/>
        </w:rPr>
        <w:t>:</w:t>
      </w:r>
      <w:r w:rsidRPr="005D39C5">
        <w:rPr>
          <w:sz w:val="20"/>
          <w:lang w:val="pl-PL"/>
        </w:rPr>
        <w:t xml:space="preserve"> Applicability of PUCCH SCell activation requirements</w:t>
      </w:r>
    </w:p>
    <w:p w:rsidR="00B60456" w:rsidRPr="005D39C5" w:rsidRDefault="00B60456" w:rsidP="00B60456">
      <w:pPr>
        <w:spacing w:before="0" w:after="120"/>
        <w:jc w:val="left"/>
        <w:rPr>
          <w:sz w:val="20"/>
          <w:lang w:val="pl-PL"/>
        </w:rPr>
      </w:pPr>
      <w:r>
        <w:rPr>
          <w:sz w:val="20"/>
          <w:lang w:val="pl-PL"/>
        </w:rPr>
        <w:t>W</w:t>
      </w:r>
      <w:r>
        <w:rPr>
          <w:rFonts w:hint="eastAsia"/>
          <w:sz w:val="20"/>
          <w:lang w:val="pl-PL"/>
        </w:rPr>
        <w:t xml:space="preserve">e prefer </w:t>
      </w:r>
      <w:r w:rsidR="00D34AF6">
        <w:rPr>
          <w:rFonts w:hint="eastAsia"/>
          <w:sz w:val="20"/>
          <w:lang w:val="pl-PL"/>
        </w:rPr>
        <w:t xml:space="preserve">it can </w:t>
      </w:r>
      <w:r w:rsidR="00446769">
        <w:rPr>
          <w:rFonts w:hint="eastAsia"/>
          <w:sz w:val="20"/>
          <w:lang w:val="pl-PL"/>
        </w:rPr>
        <w:t xml:space="preserve">be </w:t>
      </w:r>
      <w:r w:rsidR="00D34AF6">
        <w:rPr>
          <w:rFonts w:hint="eastAsia"/>
          <w:sz w:val="20"/>
          <w:lang w:val="pl-PL"/>
        </w:rPr>
        <w:t xml:space="preserve">considered in later release for </w:t>
      </w:r>
      <w:r>
        <w:rPr>
          <w:rFonts w:hint="eastAsia"/>
          <w:sz w:val="20"/>
          <w:lang w:val="pl-PL"/>
        </w:rPr>
        <w:t xml:space="preserve">the requirements </w:t>
      </w:r>
      <w:r w:rsidR="00D34AF6">
        <w:rPr>
          <w:rFonts w:hint="eastAsia"/>
          <w:sz w:val="20"/>
          <w:lang w:val="pl-PL"/>
        </w:rPr>
        <w:t xml:space="preserve">of </w:t>
      </w:r>
      <w:r w:rsidRPr="00297097">
        <w:rPr>
          <w:rFonts w:eastAsiaTheme="minorEastAsia"/>
          <w:sz w:val="20"/>
          <w:lang w:val="pl-PL"/>
        </w:rPr>
        <w:t xml:space="preserve">activation </w:t>
      </w:r>
      <w:r w:rsidR="00C37DB0">
        <w:rPr>
          <w:rFonts w:eastAsiaTheme="minorEastAsia" w:hint="eastAsia"/>
          <w:sz w:val="20"/>
          <w:lang w:val="pl-PL"/>
        </w:rPr>
        <w:t>for the</w:t>
      </w:r>
      <w:r w:rsidR="00C37DB0" w:rsidRPr="00297097">
        <w:rPr>
          <w:rFonts w:eastAsiaTheme="minorEastAsia"/>
          <w:sz w:val="20"/>
          <w:lang w:val="pl-PL"/>
        </w:rPr>
        <w:t xml:space="preserve"> </w:t>
      </w:r>
      <w:r w:rsidR="00D34AF6">
        <w:rPr>
          <w:rFonts w:eastAsiaTheme="minorEastAsia" w:hint="eastAsia"/>
          <w:sz w:val="20"/>
          <w:lang w:val="pl-PL"/>
        </w:rPr>
        <w:t xml:space="preserve">cases of two PUCCH SCell in </w:t>
      </w:r>
      <w:r w:rsidR="00D34AF6">
        <w:rPr>
          <w:rFonts w:eastAsiaTheme="minorEastAsia"/>
          <w:sz w:val="20"/>
          <w:lang w:val="pl-PL"/>
        </w:rPr>
        <w:t>M</w:t>
      </w:r>
      <w:r w:rsidR="00D34AF6">
        <w:rPr>
          <w:rFonts w:eastAsiaTheme="minorEastAsia" w:hint="eastAsia"/>
          <w:sz w:val="20"/>
          <w:lang w:val="pl-PL"/>
        </w:rPr>
        <w:t>ulti TAG.</w:t>
      </w:r>
    </w:p>
    <w:p w:rsidR="005D39C5" w:rsidRPr="005D39C5" w:rsidRDefault="005D39C5" w:rsidP="001606B6">
      <w:pPr>
        <w:spacing w:before="0" w:after="120"/>
        <w:jc w:val="left"/>
        <w:rPr>
          <w:b/>
          <w:sz w:val="20"/>
          <w:lang w:val="pl-PL"/>
        </w:rPr>
      </w:pPr>
      <w:r w:rsidRPr="005D39C5">
        <w:rPr>
          <w:rFonts w:hint="eastAsia"/>
          <w:b/>
          <w:sz w:val="20"/>
          <w:lang w:val="pl-PL"/>
        </w:rPr>
        <w:t xml:space="preserve">Proposal 12: </w:t>
      </w:r>
      <w:r w:rsidRPr="005D39C5">
        <w:rPr>
          <w:rFonts w:eastAsiaTheme="minorEastAsia"/>
          <w:b/>
          <w:sz w:val="20"/>
          <w:lang w:val="pl-PL"/>
        </w:rPr>
        <w:t>The PUCCH Scell activation delay requirement shall apply provided that,</w:t>
      </w:r>
    </w:p>
    <w:p w:rsidR="005D39C5" w:rsidRPr="00B60456" w:rsidRDefault="005D39C5" w:rsidP="005D39C5">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The UE has received a PDCCH order to initiate RA procedure on the PUCCH </w:t>
      </w:r>
      <w:proofErr w:type="spellStart"/>
      <w:r w:rsidRPr="00B60456">
        <w:rPr>
          <w:rFonts w:eastAsiaTheme="minorEastAsia"/>
          <w:sz w:val="20"/>
        </w:rPr>
        <w:t>S</w:t>
      </w:r>
      <w:r w:rsidR="00B60456">
        <w:rPr>
          <w:rFonts w:eastAsiaTheme="minorEastAsia" w:hint="eastAsia"/>
          <w:sz w:val="20"/>
        </w:rPr>
        <w:t>C</w:t>
      </w:r>
      <w:r w:rsidRPr="00B60456">
        <w:rPr>
          <w:rFonts w:eastAsiaTheme="minorEastAsia"/>
          <w:sz w:val="20"/>
        </w:rPr>
        <w:t>ell</w:t>
      </w:r>
      <w:proofErr w:type="spellEnd"/>
      <w:r w:rsidRPr="00B60456">
        <w:rPr>
          <w:rFonts w:eastAsiaTheme="minorEastAsia"/>
          <w:sz w:val="20"/>
        </w:rPr>
        <w:t xml:space="preserve"> within </w:t>
      </w:r>
      <w:r w:rsidRPr="00B60456">
        <w:rPr>
          <w:rFonts w:eastAsiaTheme="minorEastAsia"/>
          <w:b/>
          <w:sz w:val="20"/>
        </w:rPr>
        <w:t>T</w:t>
      </w:r>
      <w:r w:rsidR="00B60456" w:rsidRPr="00E42A45">
        <w:rPr>
          <w:rFonts w:eastAsiaTheme="minorEastAsia"/>
          <w:b/>
          <w:sz w:val="20"/>
          <w:vertAlign w:val="subscript"/>
          <w:lang w:val="pl-PL"/>
        </w:rPr>
        <w:t>CSI_Reporting</w:t>
      </w:r>
      <w:r w:rsidRPr="00B60456">
        <w:rPr>
          <w:rFonts w:eastAsiaTheme="minorEastAsia"/>
          <w:b/>
          <w:sz w:val="20"/>
        </w:rPr>
        <w:t xml:space="preserve"> </w:t>
      </w:r>
      <w:r w:rsidR="00B60456" w:rsidRPr="00B60456">
        <w:rPr>
          <w:rFonts w:eastAsiaTheme="minorEastAsia" w:hint="eastAsia"/>
          <w:b/>
          <w:sz w:val="20"/>
        </w:rPr>
        <w:t>(can</w:t>
      </w:r>
      <w:r w:rsidR="00B60456" w:rsidRPr="00B60456">
        <w:rPr>
          <w:rFonts w:eastAsiaTheme="minorEastAsia"/>
          <w:b/>
          <w:sz w:val="20"/>
        </w:rPr>
        <w:t>’</w:t>
      </w:r>
      <w:r w:rsidR="00B60456" w:rsidRPr="00B60456">
        <w:rPr>
          <w:rFonts w:eastAsiaTheme="minorEastAsia" w:hint="eastAsia"/>
          <w:b/>
          <w:sz w:val="20"/>
        </w:rPr>
        <w:t xml:space="preserve">t earlier than </w:t>
      </w:r>
      <w:r w:rsidR="00B60456" w:rsidRPr="00B60456">
        <w:rPr>
          <w:rFonts w:eastAsiaTheme="minorEastAsia"/>
          <w:b/>
          <w:sz w:val="20"/>
          <w:lang w:val="pl-PL"/>
        </w:rPr>
        <w:t>T</w:t>
      </w:r>
      <w:r w:rsidR="00B60456" w:rsidRPr="00B60456">
        <w:rPr>
          <w:rFonts w:eastAsiaTheme="minorEastAsia"/>
          <w:b/>
          <w:sz w:val="20"/>
          <w:vertAlign w:val="subscript"/>
          <w:lang w:val="pl-PL"/>
        </w:rPr>
        <w:t>HARQ</w:t>
      </w:r>
      <w:r w:rsidR="00B60456" w:rsidRPr="00B60456">
        <w:rPr>
          <w:rFonts w:eastAsiaTheme="minorEastAsia"/>
          <w:b/>
          <w:sz w:val="20"/>
          <w:lang w:val="pl-PL"/>
        </w:rPr>
        <w:t xml:space="preserve"> + T</w:t>
      </w:r>
      <w:r w:rsidR="00B60456" w:rsidRPr="00B60456">
        <w:rPr>
          <w:rFonts w:eastAsiaTheme="minorEastAsia"/>
          <w:b/>
          <w:sz w:val="20"/>
          <w:vertAlign w:val="subscript"/>
          <w:lang w:val="pl-PL"/>
        </w:rPr>
        <w:t>activation_time</w:t>
      </w:r>
      <w:r w:rsidR="00B60456" w:rsidRPr="00B60456">
        <w:rPr>
          <w:rFonts w:eastAsiaTheme="minorEastAsia" w:hint="eastAsia"/>
          <w:b/>
          <w:sz w:val="20"/>
        </w:rPr>
        <w:t>)</w:t>
      </w:r>
      <w:r w:rsidR="00B60456">
        <w:rPr>
          <w:rFonts w:eastAsiaTheme="minorEastAsia" w:hint="eastAsia"/>
          <w:sz w:val="20"/>
        </w:rPr>
        <w:t xml:space="preserve"> </w:t>
      </w:r>
      <w:r w:rsidRPr="00B60456">
        <w:rPr>
          <w:rFonts w:eastAsiaTheme="minorEastAsia"/>
          <w:sz w:val="20"/>
        </w:rPr>
        <w:t xml:space="preserve">otherwise additional delay to activate the </w:t>
      </w:r>
      <w:proofErr w:type="spellStart"/>
      <w:r w:rsidRPr="00B60456">
        <w:rPr>
          <w:rFonts w:eastAsiaTheme="minorEastAsia"/>
          <w:sz w:val="20"/>
        </w:rPr>
        <w:t>Scell</w:t>
      </w:r>
      <w:proofErr w:type="spellEnd"/>
      <w:r w:rsidRPr="00B60456">
        <w:rPr>
          <w:rFonts w:eastAsiaTheme="minorEastAsia"/>
          <w:sz w:val="20"/>
        </w:rPr>
        <w:t xml:space="preserve"> is expected</w:t>
      </w:r>
      <w:r w:rsidR="00B60456">
        <w:rPr>
          <w:rFonts w:eastAsiaTheme="minorEastAsia" w:hint="eastAsia"/>
          <w:sz w:val="20"/>
        </w:rPr>
        <w:t xml:space="preserve"> as </w:t>
      </w:r>
      <w:r w:rsidR="00B60456" w:rsidRPr="005A76B5">
        <w:rPr>
          <w:rFonts w:eastAsiaTheme="minorEastAsia"/>
          <w:sz w:val="20"/>
          <w:lang w:val="pl-PL"/>
        </w:rPr>
        <w:t>T</w:t>
      </w:r>
      <w:r w:rsidR="00B60456">
        <w:rPr>
          <w:rFonts w:eastAsiaTheme="minorEastAsia" w:hint="eastAsia"/>
          <w:sz w:val="20"/>
          <w:vertAlign w:val="subscript"/>
          <w:lang w:val="pl-PL"/>
        </w:rPr>
        <w:t>PDCCH</w:t>
      </w:r>
      <w:r w:rsidR="00B60456">
        <w:rPr>
          <w:rFonts w:eastAsiaTheme="minorEastAsia" w:hint="eastAsia"/>
          <w:sz w:val="20"/>
        </w:rPr>
        <w:t xml:space="preserve"> defined in proposal 7</w:t>
      </w:r>
      <w:r w:rsidRPr="00B60456">
        <w:rPr>
          <w:rFonts w:eastAsiaTheme="minorEastAsia"/>
          <w:sz w:val="20"/>
        </w:rPr>
        <w:t>; and</w:t>
      </w:r>
    </w:p>
    <w:p w:rsidR="005D39C5" w:rsidRPr="00B60456" w:rsidRDefault="005D39C5" w:rsidP="005D39C5">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No interruption occurs in same FR as the target PUCCH </w:t>
      </w:r>
      <w:proofErr w:type="spellStart"/>
      <w:r w:rsidRPr="00B60456">
        <w:rPr>
          <w:rFonts w:eastAsiaTheme="minorEastAsia"/>
          <w:sz w:val="20"/>
        </w:rPr>
        <w:t>Scell</w:t>
      </w:r>
      <w:proofErr w:type="spellEnd"/>
      <w:r w:rsidRPr="00B60456">
        <w:rPr>
          <w:rFonts w:eastAsiaTheme="minorEastAsia"/>
          <w:sz w:val="20"/>
        </w:rPr>
        <w:t xml:space="preserve"> during the </w:t>
      </w:r>
      <w:proofErr w:type="spellStart"/>
      <w:r w:rsidRPr="00B60456">
        <w:rPr>
          <w:rFonts w:eastAsiaTheme="minorEastAsia"/>
          <w:sz w:val="20"/>
        </w:rPr>
        <w:t>Scell</w:t>
      </w:r>
      <w:proofErr w:type="spellEnd"/>
      <w:r w:rsidRPr="00B60456">
        <w:rPr>
          <w:rFonts w:eastAsiaTheme="minorEastAsia"/>
          <w:sz w:val="20"/>
        </w:rPr>
        <w:t xml:space="preserve"> activation procedure if UE supports per-FR MG, otherwise the PUCCH </w:t>
      </w:r>
      <w:proofErr w:type="spellStart"/>
      <w:r w:rsidRPr="00B60456">
        <w:rPr>
          <w:rFonts w:eastAsiaTheme="minorEastAsia"/>
          <w:sz w:val="20"/>
        </w:rPr>
        <w:t>Scell</w:t>
      </w:r>
      <w:proofErr w:type="spellEnd"/>
      <w:r w:rsidRPr="00B60456">
        <w:rPr>
          <w:rFonts w:eastAsiaTheme="minorEastAsia"/>
          <w:sz w:val="20"/>
        </w:rPr>
        <w:t xml:space="preserve"> activation delay can be extended, and</w:t>
      </w:r>
    </w:p>
    <w:p w:rsidR="005D39C5" w:rsidRPr="00B60456" w:rsidRDefault="005D39C5" w:rsidP="005D39C5">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No interruption occurs during the </w:t>
      </w:r>
      <w:proofErr w:type="spellStart"/>
      <w:r w:rsidRPr="00B60456">
        <w:rPr>
          <w:rFonts w:eastAsiaTheme="minorEastAsia"/>
          <w:sz w:val="20"/>
        </w:rPr>
        <w:t>Scell</w:t>
      </w:r>
      <w:proofErr w:type="spellEnd"/>
      <w:r w:rsidRPr="00B60456">
        <w:rPr>
          <w:rFonts w:eastAsiaTheme="minorEastAsia"/>
          <w:sz w:val="20"/>
        </w:rPr>
        <w:t xml:space="preserve"> activation procedure if UE does not support per-FR MG, otherwise the PUCCH </w:t>
      </w:r>
      <w:proofErr w:type="spellStart"/>
      <w:r w:rsidRPr="00B60456">
        <w:rPr>
          <w:rFonts w:eastAsiaTheme="minorEastAsia"/>
          <w:sz w:val="20"/>
        </w:rPr>
        <w:t>Scell</w:t>
      </w:r>
      <w:proofErr w:type="spellEnd"/>
      <w:r w:rsidRPr="00B60456">
        <w:rPr>
          <w:rFonts w:eastAsiaTheme="minorEastAsia"/>
          <w:sz w:val="20"/>
        </w:rPr>
        <w:t xml:space="preserve"> activation delay can be extended.</w:t>
      </w:r>
    </w:p>
    <w:p w:rsidR="005D39C5" w:rsidRPr="00B60456" w:rsidRDefault="005D39C5" w:rsidP="005D39C5">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The above interruption is caused by factor defined in TS38.133 section 8.2.1.1 for EN-DC, in TS38.133 section 8.2.2.1 for NR SA, in TS38.133 section 8.2.3.1 for NE-DC and in TS38.133 section 8.2.4.1 for NR-DC.</w:t>
      </w:r>
    </w:p>
    <w:p w:rsidR="005D39C5" w:rsidRDefault="005D39C5" w:rsidP="001606B6">
      <w:pPr>
        <w:spacing w:before="0" w:after="120"/>
        <w:jc w:val="left"/>
        <w:rPr>
          <w:sz w:val="20"/>
          <w:lang w:val="pl-PL"/>
        </w:rPr>
      </w:pPr>
    </w:p>
    <w:p w:rsidR="00507B30" w:rsidRDefault="00507B30" w:rsidP="00507B30">
      <w:pPr>
        <w:spacing w:before="0" w:after="120"/>
        <w:jc w:val="left"/>
        <w:rPr>
          <w:sz w:val="20"/>
          <w:lang w:val="pl-PL"/>
        </w:rPr>
      </w:pPr>
      <w:r>
        <w:rPr>
          <w:sz w:val="20"/>
          <w:lang w:val="pl-PL"/>
        </w:rPr>
        <w:t>B</w:t>
      </w:r>
      <w:r>
        <w:rPr>
          <w:rFonts w:hint="eastAsia"/>
          <w:sz w:val="20"/>
          <w:lang w:val="pl-PL"/>
        </w:rPr>
        <w:t>ased on the work plan agreed in RAN4#97 [3], an i</w:t>
      </w:r>
      <w:r w:rsidRPr="00775879">
        <w:rPr>
          <w:sz w:val="20"/>
          <w:lang w:val="pl-PL"/>
        </w:rPr>
        <w:t xml:space="preserve">nitial draft CR on TS38.133 </w:t>
      </w:r>
      <w:r>
        <w:rPr>
          <w:rFonts w:hint="eastAsia"/>
          <w:sz w:val="20"/>
          <w:lang w:val="pl-PL"/>
        </w:rPr>
        <w:t xml:space="preserve">for requirements for </w:t>
      </w:r>
      <w:r w:rsidRPr="00507B30">
        <w:rPr>
          <w:sz w:val="20"/>
          <w:lang w:val="pl-PL"/>
        </w:rPr>
        <w:t>PUCCH SCell activation/deactivation</w:t>
      </w:r>
      <w:r>
        <w:rPr>
          <w:rFonts w:hint="eastAsia"/>
          <w:sz w:val="20"/>
          <w:lang w:val="pl-PL"/>
        </w:rPr>
        <w:t xml:space="preserve"> </w:t>
      </w:r>
      <w:r w:rsidRPr="00775879">
        <w:rPr>
          <w:sz w:val="20"/>
          <w:lang w:val="pl-PL"/>
        </w:rPr>
        <w:t xml:space="preserve">is </w:t>
      </w:r>
      <w:r>
        <w:rPr>
          <w:rFonts w:hint="eastAsia"/>
          <w:sz w:val="20"/>
          <w:lang w:val="pl-PL"/>
        </w:rPr>
        <w:t xml:space="preserve">presented in </w:t>
      </w:r>
      <w:r w:rsidR="00330B15">
        <w:rPr>
          <w:rFonts w:hint="eastAsia"/>
          <w:sz w:val="20"/>
          <w:lang w:val="pl-PL"/>
        </w:rPr>
        <w:t xml:space="preserve">another </w:t>
      </w:r>
      <w:r>
        <w:rPr>
          <w:rFonts w:hint="eastAsia"/>
          <w:sz w:val="20"/>
          <w:lang w:val="pl-PL"/>
        </w:rPr>
        <w:t xml:space="preserve">paper for </w:t>
      </w:r>
      <w:r w:rsidR="00330B15">
        <w:rPr>
          <w:rFonts w:hint="eastAsia"/>
          <w:sz w:val="20"/>
          <w:lang w:val="pl-PL"/>
        </w:rPr>
        <w:t xml:space="preserve">discussion </w:t>
      </w:r>
      <w:r>
        <w:rPr>
          <w:rFonts w:hint="eastAsia"/>
          <w:sz w:val="20"/>
          <w:lang w:val="pl-PL"/>
        </w:rPr>
        <w:t>[4].</w:t>
      </w:r>
    </w:p>
    <w:p w:rsidR="00507B30" w:rsidRPr="00507B30" w:rsidRDefault="00507B30"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859E2" w:rsidRPr="009B4EAC">
        <w:rPr>
          <w:sz w:val="20"/>
        </w:rPr>
        <w:t xml:space="preserve">PUCCH </w:t>
      </w:r>
      <w:proofErr w:type="spellStart"/>
      <w:r w:rsidR="005859E2" w:rsidRPr="009B4EAC">
        <w:rPr>
          <w:sz w:val="20"/>
        </w:rPr>
        <w:t>SCell</w:t>
      </w:r>
      <w:proofErr w:type="spellEnd"/>
      <w:r w:rsidR="005859E2" w:rsidRPr="009B4EAC">
        <w:rPr>
          <w:sz w:val="20"/>
        </w:rPr>
        <w:t xml:space="preserve"> activation/deactivation</w:t>
      </w:r>
      <w:r>
        <w:rPr>
          <w:rFonts w:hint="eastAsia"/>
          <w:sz w:val="20"/>
        </w:rPr>
        <w:t xml:space="preserve"> and presented following proposals:</w:t>
      </w:r>
    </w:p>
    <w:p w:rsidR="00363180" w:rsidRPr="00586F98" w:rsidRDefault="00363180" w:rsidP="00363180">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Pr="00586F98">
        <w:rPr>
          <w:b/>
          <w:sz w:val="20"/>
          <w:lang w:val="en-US"/>
        </w:rPr>
        <w:t>I</w:t>
      </w:r>
      <w:r w:rsidRPr="00586F98">
        <w:rPr>
          <w:rFonts w:hint="eastAsia"/>
          <w:b/>
          <w:sz w:val="20"/>
          <w:lang w:val="en-US"/>
        </w:rPr>
        <w:t xml:space="preserve">f the TA is </w:t>
      </w:r>
      <w:r>
        <w:rPr>
          <w:rFonts w:hint="eastAsia"/>
          <w:b/>
          <w:sz w:val="20"/>
          <w:lang w:val="en-US"/>
        </w:rPr>
        <w:t>in</w:t>
      </w:r>
      <w:r w:rsidRPr="00586F98">
        <w:rPr>
          <w:rFonts w:hint="eastAsia"/>
          <w:b/>
          <w:sz w:val="20"/>
          <w:lang w:val="en-US"/>
        </w:rPr>
        <w:t xml:space="preserve">valid, the ending point of PUCCH </w:t>
      </w:r>
      <w:proofErr w:type="spellStart"/>
      <w:r w:rsidRPr="00586F98">
        <w:rPr>
          <w:rFonts w:hint="eastAsia"/>
          <w:b/>
          <w:sz w:val="20"/>
          <w:lang w:val="en-US"/>
        </w:rPr>
        <w:t>SCell</w:t>
      </w:r>
      <w:proofErr w:type="spellEnd"/>
      <w:r w:rsidRPr="00586F98">
        <w:rPr>
          <w:rFonts w:hint="eastAsia"/>
          <w:b/>
          <w:sz w:val="20"/>
          <w:lang w:val="en-US"/>
        </w:rPr>
        <w:t xml:space="preserve"> activation should be defined a</w:t>
      </w:r>
      <w:r w:rsidRPr="00DB273C">
        <w:rPr>
          <w:rFonts w:hint="eastAsia"/>
          <w:b/>
          <w:sz w:val="20"/>
          <w:lang w:val="en-US"/>
        </w:rPr>
        <w:t xml:space="preserve">t the point </w:t>
      </w:r>
      <w:r>
        <w:rPr>
          <w:rFonts w:hint="eastAsia"/>
          <w:b/>
          <w:sz w:val="20"/>
          <w:lang w:val="en-US"/>
        </w:rPr>
        <w:t xml:space="preserve">when </w:t>
      </w:r>
      <w:r w:rsidRPr="00DB273C">
        <w:rPr>
          <w:rFonts w:hint="eastAsia"/>
          <w:b/>
          <w:sz w:val="20"/>
          <w:lang w:val="en-US"/>
        </w:rPr>
        <w:t>UE</w:t>
      </w:r>
      <w:r w:rsidRPr="00586F98">
        <w:rPr>
          <w:rFonts w:hint="eastAsia"/>
          <w:b/>
          <w:sz w:val="20"/>
          <w:lang w:val="en-US"/>
        </w:rPr>
        <w:t xml:space="preserve"> transmit PRACH on PUCCH </w:t>
      </w:r>
      <w:proofErr w:type="spellStart"/>
      <w:r w:rsidRPr="00586F98">
        <w:rPr>
          <w:rFonts w:hint="eastAsia"/>
          <w:b/>
          <w:sz w:val="20"/>
          <w:lang w:val="en-US"/>
        </w:rPr>
        <w:t>SCell</w:t>
      </w:r>
      <w:proofErr w:type="spellEnd"/>
      <w:r w:rsidRPr="00586F98">
        <w:rPr>
          <w:rFonts w:hint="eastAsia"/>
          <w:b/>
          <w:sz w:val="20"/>
          <w:lang w:val="en-US"/>
        </w:rPr>
        <w:t>.</w:t>
      </w:r>
    </w:p>
    <w:p w:rsidR="00FB4025" w:rsidRDefault="00FB4025" w:rsidP="00FB4025">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2</w:t>
      </w:r>
      <w:r w:rsidRPr="00586F98">
        <w:rPr>
          <w:rFonts w:hint="eastAsia"/>
          <w:b/>
          <w:sz w:val="20"/>
          <w:lang w:val="en-US"/>
        </w:rPr>
        <w:t xml:space="preserve">: </w:t>
      </w:r>
      <w:r>
        <w:rPr>
          <w:rFonts w:hint="eastAsia"/>
          <w:b/>
          <w:sz w:val="20"/>
          <w:lang w:val="en-US"/>
        </w:rPr>
        <w:t xml:space="preserve">The downlink </w:t>
      </w:r>
      <w:r w:rsidRPr="00F47948">
        <w:rPr>
          <w:b/>
          <w:sz w:val="20"/>
          <w:lang w:val="en-US"/>
        </w:rPr>
        <w:t xml:space="preserve">beam information of PUCCH </w:t>
      </w:r>
      <w:proofErr w:type="spellStart"/>
      <w:r w:rsidRPr="00F47948">
        <w:rPr>
          <w:b/>
          <w:sz w:val="20"/>
          <w:lang w:val="en-US"/>
        </w:rPr>
        <w:t>SCell</w:t>
      </w:r>
      <w:proofErr w:type="spellEnd"/>
      <w:r w:rsidRPr="00F47948">
        <w:rPr>
          <w:b/>
          <w:sz w:val="20"/>
          <w:lang w:val="en-US"/>
        </w:rPr>
        <w:t xml:space="preserve"> </w:t>
      </w:r>
      <w:r>
        <w:rPr>
          <w:rFonts w:hint="eastAsia"/>
          <w:b/>
          <w:sz w:val="20"/>
          <w:lang w:val="en-US"/>
        </w:rPr>
        <w:t>can</w:t>
      </w:r>
      <w:r w:rsidRPr="00F47948">
        <w:rPr>
          <w:b/>
          <w:sz w:val="20"/>
          <w:lang w:val="en-US"/>
        </w:rPr>
        <w:t xml:space="preserve"> only </w:t>
      </w:r>
      <w:r>
        <w:rPr>
          <w:rFonts w:hint="eastAsia"/>
          <w:b/>
          <w:sz w:val="20"/>
          <w:lang w:val="en-US"/>
        </w:rPr>
        <w:t xml:space="preserve">be </w:t>
      </w:r>
      <w:r w:rsidRPr="00F47948">
        <w:rPr>
          <w:b/>
          <w:sz w:val="20"/>
          <w:lang w:val="en-US"/>
        </w:rPr>
        <w:t xml:space="preserve">indicated via </w:t>
      </w:r>
      <w:proofErr w:type="spellStart"/>
      <w:r w:rsidRPr="00F47948">
        <w:rPr>
          <w:b/>
          <w:sz w:val="20"/>
          <w:lang w:val="en-US"/>
        </w:rPr>
        <w:t>SpCell</w:t>
      </w:r>
      <w:proofErr w:type="spellEnd"/>
      <w:r w:rsidRPr="00F47948">
        <w:rPr>
          <w:b/>
          <w:sz w:val="20"/>
          <w:lang w:val="en-US"/>
        </w:rPr>
        <w:t xml:space="preserve"> </w:t>
      </w:r>
      <w:r>
        <w:rPr>
          <w:rFonts w:hint="eastAsia"/>
          <w:b/>
          <w:sz w:val="20"/>
          <w:lang w:val="en-US"/>
        </w:rPr>
        <w:t xml:space="preserve">by UE </w:t>
      </w:r>
      <w:r w:rsidRPr="00F47948">
        <w:rPr>
          <w:b/>
          <w:sz w:val="20"/>
          <w:lang w:val="en-US"/>
        </w:rPr>
        <w:t xml:space="preserve">before PUCCH </w:t>
      </w:r>
      <w:proofErr w:type="spellStart"/>
      <w:r w:rsidRPr="00F47948">
        <w:rPr>
          <w:b/>
          <w:sz w:val="20"/>
          <w:lang w:val="en-US"/>
        </w:rPr>
        <w:t>Scell</w:t>
      </w:r>
      <w:proofErr w:type="spellEnd"/>
      <w:r w:rsidRPr="00F47948">
        <w:rPr>
          <w:b/>
          <w:sz w:val="20"/>
          <w:lang w:val="en-US"/>
        </w:rPr>
        <w:t xml:space="preserve"> activati</w:t>
      </w:r>
      <w:r>
        <w:rPr>
          <w:b/>
          <w:sz w:val="20"/>
          <w:lang w:val="en-US"/>
        </w:rPr>
        <w:t>on</w:t>
      </w:r>
      <w:r w:rsidRPr="00586F98">
        <w:rPr>
          <w:rFonts w:hint="eastAsia"/>
          <w:b/>
          <w:sz w:val="20"/>
          <w:lang w:val="en-US"/>
        </w:rPr>
        <w:t>.</w:t>
      </w:r>
    </w:p>
    <w:p w:rsidR="00FB4025" w:rsidRPr="008835A0" w:rsidRDefault="00FB4025" w:rsidP="00FB4025">
      <w:pPr>
        <w:spacing w:before="0" w:after="120"/>
        <w:jc w:val="left"/>
        <w:rPr>
          <w:b/>
          <w:sz w:val="20"/>
          <w:lang w:val="pl-PL"/>
        </w:rPr>
      </w:pPr>
      <w:r w:rsidRPr="008835A0">
        <w:rPr>
          <w:rFonts w:hint="eastAsia"/>
          <w:b/>
          <w:sz w:val="20"/>
          <w:lang w:val="pl-PL"/>
        </w:rPr>
        <w:t xml:space="preserve">Proposal </w:t>
      </w:r>
      <w:r>
        <w:rPr>
          <w:rFonts w:hint="eastAsia"/>
          <w:b/>
          <w:sz w:val="20"/>
          <w:lang w:val="pl-PL"/>
        </w:rPr>
        <w:t>3</w:t>
      </w:r>
      <w:r w:rsidRPr="008835A0">
        <w:rPr>
          <w:rFonts w:hint="eastAsia"/>
          <w:b/>
          <w:sz w:val="20"/>
          <w:lang w:val="pl-PL"/>
        </w:rPr>
        <w:t xml:space="preserve">: </w:t>
      </w:r>
      <w:r w:rsidRPr="008835A0">
        <w:rPr>
          <w:b/>
          <w:sz w:val="20"/>
          <w:lang w:val="pl-PL"/>
        </w:rPr>
        <w:t xml:space="preserve">UL spatial relation is needed for </w:t>
      </w:r>
      <w:r>
        <w:rPr>
          <w:rFonts w:hint="eastAsia"/>
          <w:b/>
          <w:sz w:val="20"/>
          <w:lang w:val="pl-PL"/>
        </w:rPr>
        <w:t>FR2</w:t>
      </w:r>
      <w:r w:rsidRPr="008835A0">
        <w:rPr>
          <w:rFonts w:hint="eastAsia"/>
          <w:b/>
          <w:sz w:val="20"/>
          <w:lang w:val="pl-PL"/>
        </w:rPr>
        <w:t xml:space="preserve"> UE</w:t>
      </w:r>
      <w:r w:rsidR="004F53BD" w:rsidRPr="004F53BD">
        <w:rPr>
          <w:rFonts w:hint="eastAsia"/>
          <w:b/>
          <w:sz w:val="20"/>
          <w:lang w:val="pl-PL"/>
        </w:rPr>
        <w:t xml:space="preserve"> </w:t>
      </w:r>
      <w:r w:rsidR="004F53BD">
        <w:rPr>
          <w:rFonts w:hint="eastAsia"/>
          <w:b/>
          <w:sz w:val="20"/>
          <w:lang w:val="pl-PL"/>
        </w:rPr>
        <w:t>for invalid TA case</w:t>
      </w:r>
      <w:r w:rsidRPr="008835A0">
        <w:rPr>
          <w:rFonts w:hint="eastAsia"/>
          <w:b/>
          <w:sz w:val="20"/>
          <w:lang w:val="pl-PL"/>
        </w:rPr>
        <w:t xml:space="preserve">. But the time for </w:t>
      </w:r>
      <w:r w:rsidRPr="008835A0">
        <w:rPr>
          <w:b/>
          <w:sz w:val="20"/>
          <w:lang w:val="pl-PL"/>
        </w:rPr>
        <w:t>the UL spatial relation</w:t>
      </w:r>
      <w:r w:rsidRPr="008835A0">
        <w:rPr>
          <w:rFonts w:hint="eastAsia"/>
          <w:b/>
          <w:sz w:val="20"/>
          <w:lang w:val="pl-PL"/>
        </w:rPr>
        <w:t xml:space="preserve"> is not considered in delay requirements for </w:t>
      </w:r>
      <w:r w:rsidRPr="008835A0">
        <w:rPr>
          <w:b/>
          <w:sz w:val="20"/>
          <w:lang w:val="pl-PL"/>
        </w:rPr>
        <w:t>PUCCH SCell activation</w:t>
      </w:r>
      <w:r>
        <w:rPr>
          <w:rFonts w:hint="eastAsia"/>
          <w:b/>
          <w:sz w:val="20"/>
          <w:lang w:val="pl-PL"/>
        </w:rPr>
        <w:t xml:space="preserve"> if the ending point is defined at the point when UE transmit the first PRACH</w:t>
      </w:r>
      <w:r w:rsidRPr="008835A0">
        <w:rPr>
          <w:b/>
          <w:sz w:val="20"/>
          <w:lang w:val="pl-PL"/>
        </w:rPr>
        <w:t>.</w:t>
      </w:r>
    </w:p>
    <w:p w:rsidR="00FB4025" w:rsidRPr="00586F98" w:rsidRDefault="00FB4025" w:rsidP="00FB4025">
      <w:pPr>
        <w:spacing w:before="0" w:after="120"/>
        <w:jc w:val="left"/>
        <w:rPr>
          <w:b/>
          <w:sz w:val="20"/>
          <w:lang w:val="en-US"/>
        </w:rPr>
      </w:pPr>
      <w:r w:rsidRPr="001F44EE">
        <w:rPr>
          <w:rFonts w:hint="eastAsia"/>
          <w:b/>
          <w:sz w:val="20"/>
          <w:lang w:val="en-US"/>
        </w:rPr>
        <w:t xml:space="preserve">Proposal 4: </w:t>
      </w:r>
      <w:r w:rsidRPr="001F44EE">
        <w:rPr>
          <w:rFonts w:hint="eastAsia"/>
          <w:b/>
          <w:sz w:val="20"/>
          <w:lang w:val="pl-PL"/>
        </w:rPr>
        <w:t>T</w:t>
      </w:r>
      <w:r w:rsidRPr="001F44EE">
        <w:rPr>
          <w:b/>
          <w:sz w:val="20"/>
          <w:lang w:val="pl-PL"/>
        </w:rPr>
        <w:t>he beam information of PUCCH SCell for TCI determination is needed</w:t>
      </w:r>
      <w:r>
        <w:rPr>
          <w:rFonts w:hint="eastAsia"/>
          <w:b/>
          <w:sz w:val="20"/>
          <w:lang w:val="pl-PL"/>
        </w:rPr>
        <w:t xml:space="preserve"> for unknown cell</w:t>
      </w:r>
      <w:r w:rsidRPr="0083756D">
        <w:t xml:space="preserve"> </w:t>
      </w:r>
      <w:r w:rsidRPr="0083756D">
        <w:rPr>
          <w:b/>
          <w:sz w:val="20"/>
          <w:lang w:val="pl-PL"/>
        </w:rPr>
        <w:t>with no activated serving cell on the same band</w:t>
      </w:r>
      <w:r w:rsidRPr="001F44EE">
        <w:rPr>
          <w:rFonts w:hint="eastAsia"/>
          <w:b/>
          <w:sz w:val="20"/>
          <w:lang w:val="pl-PL"/>
        </w:rPr>
        <w:t xml:space="preserve">. </w:t>
      </w:r>
      <w:r>
        <w:rPr>
          <w:b/>
          <w:sz w:val="20"/>
          <w:lang w:val="pl-PL"/>
        </w:rPr>
        <w:t>B</w:t>
      </w:r>
      <w:r>
        <w:rPr>
          <w:rFonts w:hint="eastAsia"/>
          <w:b/>
          <w:sz w:val="20"/>
          <w:lang w:val="pl-PL"/>
        </w:rPr>
        <w:t>ut</w:t>
      </w:r>
      <w:r w:rsidRPr="001F44EE">
        <w:rPr>
          <w:b/>
          <w:sz w:val="20"/>
          <w:lang w:val="en-US"/>
        </w:rPr>
        <w:t xml:space="preserve"> </w:t>
      </w:r>
      <w:r>
        <w:rPr>
          <w:rFonts w:hint="eastAsia"/>
          <w:b/>
          <w:sz w:val="20"/>
          <w:lang w:val="en-US"/>
        </w:rPr>
        <w:t>it</w:t>
      </w:r>
      <w:r w:rsidRPr="001F44EE">
        <w:rPr>
          <w:b/>
          <w:sz w:val="20"/>
          <w:lang w:val="en-US"/>
        </w:rPr>
        <w:t xml:space="preserve"> isn’t necessary to </w:t>
      </w:r>
      <w:r>
        <w:rPr>
          <w:rFonts w:hint="eastAsia"/>
          <w:b/>
          <w:sz w:val="20"/>
          <w:lang w:val="en-US"/>
        </w:rPr>
        <w:t>define</w:t>
      </w:r>
      <w:r w:rsidRPr="00F47948">
        <w:rPr>
          <w:b/>
          <w:sz w:val="20"/>
          <w:lang w:val="en-US"/>
        </w:rPr>
        <w:t xml:space="preserve"> delay requirement for PUCCH </w:t>
      </w:r>
      <w:proofErr w:type="spellStart"/>
      <w:r w:rsidRPr="00F47948">
        <w:rPr>
          <w:b/>
          <w:sz w:val="20"/>
          <w:lang w:val="en-US"/>
        </w:rPr>
        <w:t>Scell</w:t>
      </w:r>
      <w:proofErr w:type="spellEnd"/>
      <w:r w:rsidRPr="00F47948">
        <w:rPr>
          <w:b/>
          <w:sz w:val="20"/>
          <w:lang w:val="en-US"/>
        </w:rPr>
        <w:t xml:space="preserve"> activation for </w:t>
      </w:r>
      <w:r>
        <w:rPr>
          <w:rFonts w:hint="eastAsia"/>
          <w:b/>
          <w:sz w:val="20"/>
          <w:lang w:val="en-US"/>
        </w:rPr>
        <w:t xml:space="preserve">the corner </w:t>
      </w:r>
      <w:r w:rsidRPr="00F47948">
        <w:rPr>
          <w:b/>
          <w:sz w:val="20"/>
          <w:lang w:val="en-US"/>
        </w:rPr>
        <w:t xml:space="preserve">case that network doesn’t know the downlink beam information for PUCCH </w:t>
      </w:r>
      <w:proofErr w:type="spellStart"/>
      <w:r w:rsidRPr="00F47948">
        <w:rPr>
          <w:b/>
          <w:sz w:val="20"/>
          <w:lang w:val="en-US"/>
        </w:rPr>
        <w:t>Scell</w:t>
      </w:r>
      <w:proofErr w:type="spellEnd"/>
      <w:r w:rsidRPr="00F47948">
        <w:rPr>
          <w:b/>
          <w:sz w:val="20"/>
          <w:lang w:val="en-US"/>
        </w:rPr>
        <w:t xml:space="preserve"> activation.</w:t>
      </w:r>
    </w:p>
    <w:p w:rsidR="00363180" w:rsidRPr="006E74E5" w:rsidRDefault="00363180" w:rsidP="00363180">
      <w:pPr>
        <w:spacing w:before="0" w:after="120"/>
        <w:jc w:val="left"/>
        <w:rPr>
          <w:b/>
          <w:sz w:val="20"/>
        </w:rPr>
      </w:pPr>
      <w:r w:rsidRPr="006E74E5">
        <w:rPr>
          <w:rFonts w:hint="eastAsia"/>
          <w:b/>
          <w:sz w:val="20"/>
        </w:rPr>
        <w:t xml:space="preserve">Proposal 5: </w:t>
      </w:r>
      <w:r w:rsidRPr="006E74E5">
        <w:rPr>
          <w:b/>
          <w:sz w:val="20"/>
        </w:rPr>
        <w:t>T</w:t>
      </w:r>
      <w:r w:rsidRPr="006E74E5">
        <w:rPr>
          <w:rFonts w:hint="eastAsia"/>
          <w:b/>
          <w:sz w:val="20"/>
        </w:rPr>
        <w:t xml:space="preserve">he </w:t>
      </w:r>
      <w:r w:rsidRPr="006E74E5">
        <w:rPr>
          <w:b/>
          <w:sz w:val="20"/>
        </w:rPr>
        <w:t xml:space="preserve">PUCCH </w:t>
      </w:r>
      <w:proofErr w:type="spellStart"/>
      <w:r w:rsidRPr="006E74E5">
        <w:rPr>
          <w:b/>
          <w:sz w:val="20"/>
        </w:rPr>
        <w:t>SCell</w:t>
      </w:r>
      <w:proofErr w:type="spellEnd"/>
      <w:r w:rsidRPr="006E74E5">
        <w:rPr>
          <w:b/>
          <w:sz w:val="20"/>
        </w:rPr>
        <w:t xml:space="preserve"> activation requirements</w:t>
      </w:r>
      <w:r w:rsidRPr="006E74E5">
        <w:rPr>
          <w:rFonts w:hint="eastAsia"/>
          <w:b/>
          <w:sz w:val="20"/>
        </w:rPr>
        <w:t xml:space="preserve"> will be applied for two </w:t>
      </w:r>
      <w:r w:rsidRPr="006E74E5">
        <w:rPr>
          <w:b/>
          <w:sz w:val="20"/>
        </w:rPr>
        <w:t>capability</w:t>
      </w:r>
      <w:r w:rsidRPr="006E74E5">
        <w:rPr>
          <w:rFonts w:hint="eastAsia"/>
          <w:b/>
          <w:sz w:val="20"/>
        </w:rPr>
        <w:t xml:space="preserve"> UE for supporting </w:t>
      </w:r>
      <w:r w:rsidRPr="006E74E5">
        <w:rPr>
          <w:rFonts w:eastAsiaTheme="minorEastAsia"/>
          <w:b/>
          <w:i/>
          <w:sz w:val="20"/>
          <w:lang w:val="pl-PL"/>
        </w:rPr>
        <w:t>beamCorrespondenceWithoutUL-BeamSweeping</w:t>
      </w:r>
      <w:r w:rsidRPr="006E74E5">
        <w:rPr>
          <w:rFonts w:hint="eastAsia"/>
          <w:b/>
          <w:sz w:val="20"/>
        </w:rPr>
        <w:t xml:space="preserve"> or not.</w:t>
      </w:r>
    </w:p>
    <w:p w:rsidR="00363180" w:rsidRPr="00445227" w:rsidRDefault="00363180" w:rsidP="00363180">
      <w:pPr>
        <w:spacing w:before="0" w:after="120"/>
        <w:jc w:val="left"/>
        <w:rPr>
          <w:b/>
          <w:sz w:val="20"/>
        </w:rPr>
      </w:pPr>
      <w:r w:rsidRPr="00445227">
        <w:rPr>
          <w:rFonts w:hint="eastAsia"/>
          <w:b/>
          <w:sz w:val="20"/>
        </w:rPr>
        <w:lastRenderedPageBreak/>
        <w:t xml:space="preserve">Proposal 6: </w:t>
      </w:r>
      <w:r w:rsidRPr="00445227">
        <w:rPr>
          <w:rFonts w:eastAsiaTheme="minorEastAsia"/>
          <w:b/>
          <w:sz w:val="20"/>
          <w:lang w:val="pl-PL"/>
        </w:rPr>
        <w:t>Reuse the Rel-15 SCell activation delay requirement for valid TA case, i.e. ((T</w:t>
      </w:r>
      <w:r w:rsidRPr="00445227">
        <w:rPr>
          <w:rFonts w:eastAsiaTheme="minorEastAsia"/>
          <w:b/>
          <w:sz w:val="20"/>
          <w:vertAlign w:val="subscript"/>
          <w:lang w:val="pl-PL"/>
        </w:rPr>
        <w:t>HARQ</w:t>
      </w:r>
      <w:r w:rsidRPr="00445227">
        <w:rPr>
          <w:rFonts w:eastAsiaTheme="minorEastAsia"/>
          <w:b/>
          <w:sz w:val="20"/>
          <w:lang w:val="pl-PL"/>
        </w:rPr>
        <w:t xml:space="preserve"> + T</w:t>
      </w:r>
      <w:r w:rsidRPr="00445227">
        <w:rPr>
          <w:rFonts w:eastAsiaTheme="minorEastAsia"/>
          <w:b/>
          <w:sz w:val="20"/>
          <w:vertAlign w:val="subscript"/>
          <w:lang w:val="pl-PL"/>
        </w:rPr>
        <w:t>activation_time</w:t>
      </w:r>
      <w:r w:rsidRPr="00445227">
        <w:rPr>
          <w:rFonts w:eastAsiaTheme="minorEastAsia"/>
          <w:b/>
          <w:sz w:val="20"/>
          <w:lang w:val="pl-PL"/>
        </w:rPr>
        <w:t xml:space="preserve"> +</w:t>
      </w:r>
      <w:r w:rsidRPr="00445227">
        <w:rPr>
          <w:rFonts w:eastAsiaTheme="minorEastAsia" w:hint="eastAsia"/>
          <w:b/>
          <w:sz w:val="20"/>
          <w:lang w:val="pl-PL"/>
        </w:rPr>
        <w:t xml:space="preserve"> </w:t>
      </w:r>
      <w:r w:rsidRPr="00445227">
        <w:rPr>
          <w:rFonts w:eastAsiaTheme="minorEastAsia"/>
          <w:b/>
          <w:sz w:val="20"/>
          <w:lang w:val="pl-PL"/>
        </w:rPr>
        <w:t>T</w:t>
      </w:r>
      <w:r w:rsidRPr="00445227">
        <w:rPr>
          <w:rFonts w:eastAsiaTheme="minorEastAsia"/>
          <w:b/>
          <w:sz w:val="20"/>
          <w:vertAlign w:val="subscript"/>
          <w:lang w:val="pl-PL"/>
        </w:rPr>
        <w:t>CSI_Reporting</w:t>
      </w:r>
      <w:r w:rsidRPr="00445227">
        <w:rPr>
          <w:rFonts w:eastAsiaTheme="minorEastAsia"/>
          <w:b/>
          <w:sz w:val="20"/>
          <w:lang w:val="pl-PL"/>
        </w:rPr>
        <w:t>)/ NR slot length).</w:t>
      </w:r>
    </w:p>
    <w:p w:rsidR="004F53BD" w:rsidRPr="00FB4025" w:rsidRDefault="004F53BD" w:rsidP="004F53BD">
      <w:pPr>
        <w:spacing w:before="0" w:after="120"/>
        <w:jc w:val="left"/>
        <w:rPr>
          <w:b/>
          <w:sz w:val="20"/>
          <w:lang w:val="pl-PL"/>
        </w:rPr>
      </w:pPr>
      <w:r w:rsidRPr="00E42A45">
        <w:rPr>
          <w:rFonts w:hint="eastAsia"/>
          <w:b/>
          <w:sz w:val="20"/>
          <w:lang w:val="pl-PL"/>
        </w:rPr>
        <w:t xml:space="preserve">Proposal 7: </w:t>
      </w:r>
      <w:r w:rsidRPr="00E42A45">
        <w:rPr>
          <w:rFonts w:eastAsiaTheme="minorEastAsia"/>
          <w:b/>
          <w:sz w:val="20"/>
          <w:lang w:val="pl-PL"/>
        </w:rPr>
        <w:t>Delay = (( T</w:t>
      </w:r>
      <w:r w:rsidRPr="00E42A45">
        <w:rPr>
          <w:rFonts w:eastAsiaTheme="minorEastAsia"/>
          <w:b/>
          <w:sz w:val="20"/>
          <w:vertAlign w:val="subscript"/>
          <w:lang w:val="pl-PL"/>
        </w:rPr>
        <w:t>HARQ</w:t>
      </w:r>
      <w:r w:rsidRPr="00E42A45">
        <w:rPr>
          <w:rFonts w:eastAsiaTheme="minorEastAsia"/>
          <w:b/>
          <w:sz w:val="20"/>
          <w:lang w:val="pl-PL"/>
        </w:rPr>
        <w:t xml:space="preserve"> + T</w:t>
      </w:r>
      <w:r w:rsidRPr="00E42A45">
        <w:rPr>
          <w:rFonts w:eastAsiaTheme="minorEastAsia"/>
          <w:b/>
          <w:sz w:val="20"/>
          <w:vertAlign w:val="subscript"/>
          <w:lang w:val="pl-PL"/>
        </w:rPr>
        <w:t>activation_time</w:t>
      </w:r>
      <w:r w:rsidRPr="00E42A45">
        <w:rPr>
          <w:rFonts w:eastAsiaTheme="minorEastAsia"/>
          <w:b/>
          <w:sz w:val="20"/>
          <w:lang w:val="pl-PL"/>
        </w:rPr>
        <w:t xml:space="preserve"> + T</w:t>
      </w:r>
      <w:r w:rsidRPr="00E42A45">
        <w:rPr>
          <w:rFonts w:eastAsiaTheme="minorEastAsia"/>
          <w:b/>
          <w:sz w:val="20"/>
          <w:vertAlign w:val="subscript"/>
          <w:lang w:val="pl-PL"/>
        </w:rPr>
        <w:t>CSI_Reporting</w:t>
      </w:r>
      <w:r w:rsidRPr="00E42A45">
        <w:rPr>
          <w:rFonts w:eastAsiaTheme="minorEastAsia"/>
          <w:b/>
          <w:sz w:val="20"/>
          <w:lang w:val="pl-PL"/>
        </w:rPr>
        <w:t xml:space="preserve"> + T</w:t>
      </w:r>
      <w:r w:rsidRPr="00E42A45">
        <w:rPr>
          <w:rFonts w:eastAsiaTheme="minorEastAsia"/>
          <w:b/>
          <w:sz w:val="20"/>
          <w:vertAlign w:val="subscript"/>
          <w:lang w:val="pl-PL"/>
        </w:rPr>
        <w:t>PDCCH</w:t>
      </w:r>
      <w:r w:rsidRPr="00E42A45">
        <w:rPr>
          <w:rFonts w:eastAsiaTheme="minorEastAsia"/>
          <w:b/>
          <w:sz w:val="20"/>
          <w:lang w:val="pl-PL"/>
        </w:rPr>
        <w:t xml:space="preserve"> + T</w:t>
      </w:r>
      <w:r w:rsidRPr="00E42A45">
        <w:rPr>
          <w:rFonts w:eastAsiaTheme="minorEastAsia"/>
          <w:b/>
          <w:sz w:val="20"/>
          <w:vertAlign w:val="subscript"/>
          <w:lang w:val="pl-PL"/>
        </w:rPr>
        <w:t>1</w:t>
      </w:r>
      <w:r w:rsidRPr="00E42A45">
        <w:rPr>
          <w:rFonts w:eastAsiaTheme="minorEastAsia"/>
          <w:b/>
          <w:sz w:val="20"/>
          <w:lang w:val="pl-PL"/>
        </w:rPr>
        <w:t>)/ NR slot length)</w:t>
      </w:r>
      <w:r w:rsidRPr="00E42A45">
        <w:rPr>
          <w:rFonts w:eastAsiaTheme="minorEastAsia" w:hint="eastAsia"/>
          <w:b/>
          <w:sz w:val="20"/>
          <w:lang w:val="pl-PL"/>
        </w:rPr>
        <w:t xml:space="preserve"> for invalid TA case.</w:t>
      </w:r>
      <w:r w:rsidRPr="00E42A45">
        <w:rPr>
          <w:rFonts w:eastAsiaTheme="minorEastAsia"/>
          <w:b/>
          <w:sz w:val="20"/>
          <w:lang w:val="pl-PL"/>
        </w:rPr>
        <w:t xml:space="preserve"> </w:t>
      </w:r>
      <w:r>
        <w:rPr>
          <w:rFonts w:eastAsiaTheme="minorEastAsia" w:hint="eastAsia"/>
          <w:b/>
          <w:sz w:val="20"/>
          <w:lang w:val="pl-PL"/>
        </w:rPr>
        <w:br/>
      </w:r>
      <w:r w:rsidRPr="00A666E5">
        <w:rPr>
          <w:rFonts w:eastAsiaTheme="minorEastAsia"/>
          <w:b/>
          <w:sz w:val="20"/>
          <w:lang w:val="pl-PL"/>
        </w:rPr>
        <w:t>T</w:t>
      </w:r>
      <w:r w:rsidRPr="00A666E5">
        <w:rPr>
          <w:rFonts w:eastAsiaTheme="minorEastAsia"/>
          <w:b/>
          <w:sz w:val="20"/>
          <w:vertAlign w:val="subscript"/>
          <w:lang w:val="pl-PL"/>
        </w:rPr>
        <w:t>S</w:t>
      </w:r>
      <w:r w:rsidRPr="00A666E5">
        <w:rPr>
          <w:rFonts w:eastAsiaTheme="minorEastAsia" w:hint="eastAsia"/>
          <w:b/>
          <w:sz w:val="20"/>
          <w:vertAlign w:val="subscript"/>
          <w:lang w:val="pl-PL"/>
        </w:rPr>
        <w:t>earch</w:t>
      </w:r>
      <w:r w:rsidRPr="00A666E5">
        <w:rPr>
          <w:rFonts w:eastAsiaTheme="minorEastAsia" w:hint="eastAsia"/>
          <w:b/>
          <w:sz w:val="20"/>
          <w:lang w:val="pl-PL"/>
        </w:rPr>
        <w:t xml:space="preserve"> = SMTC</w:t>
      </w:r>
      <w:r>
        <w:rPr>
          <w:rFonts w:eastAsiaTheme="minorEastAsia" w:hint="eastAsia"/>
          <w:b/>
          <w:sz w:val="20"/>
          <w:lang w:val="pl-PL"/>
        </w:rPr>
        <w:t>, is the cell search time</w:t>
      </w:r>
      <w:r w:rsidRPr="00A666E5">
        <w:rPr>
          <w:rFonts w:eastAsiaTheme="minorEastAsia" w:hint="eastAsia"/>
          <w:b/>
          <w:sz w:val="20"/>
          <w:lang w:val="pl-PL"/>
        </w:rPr>
        <w:t xml:space="preserve"> for unknown PUCCH</w:t>
      </w:r>
      <w:r>
        <w:rPr>
          <w:rFonts w:eastAsiaTheme="minorEastAsia" w:hint="eastAsia"/>
          <w:b/>
          <w:sz w:val="20"/>
          <w:lang w:val="pl-PL"/>
        </w:rPr>
        <w:t xml:space="preserve"> SCell</w:t>
      </w:r>
      <w:r w:rsidRPr="00A666E5">
        <w:rPr>
          <w:rFonts w:eastAsiaTheme="minorEastAsia" w:hint="eastAsia"/>
          <w:b/>
          <w:sz w:val="20"/>
          <w:lang w:val="pl-PL"/>
        </w:rPr>
        <w:t xml:space="preserve">, and </w:t>
      </w:r>
      <w:r w:rsidRPr="00A666E5">
        <w:rPr>
          <w:rFonts w:eastAsiaTheme="minorEastAsia"/>
          <w:b/>
          <w:sz w:val="20"/>
          <w:lang w:val="pl-PL"/>
        </w:rPr>
        <w:t>T</w:t>
      </w:r>
      <w:r w:rsidRPr="00A666E5">
        <w:rPr>
          <w:rFonts w:eastAsiaTheme="minorEastAsia"/>
          <w:b/>
          <w:sz w:val="20"/>
          <w:vertAlign w:val="subscript"/>
          <w:lang w:val="pl-PL"/>
        </w:rPr>
        <w:t>S</w:t>
      </w:r>
      <w:r w:rsidRPr="00A666E5">
        <w:rPr>
          <w:rFonts w:eastAsiaTheme="minorEastAsia" w:hint="eastAsia"/>
          <w:b/>
          <w:sz w:val="20"/>
          <w:vertAlign w:val="subscript"/>
          <w:lang w:val="pl-PL"/>
        </w:rPr>
        <w:t>earch</w:t>
      </w:r>
      <w:r w:rsidRPr="00A666E5">
        <w:rPr>
          <w:rFonts w:eastAsiaTheme="minorEastAsia" w:hint="eastAsia"/>
          <w:b/>
          <w:sz w:val="20"/>
          <w:lang w:val="pl-PL"/>
        </w:rPr>
        <w:t xml:space="preserve"> = 0 for known PUCCH</w:t>
      </w:r>
      <w:r>
        <w:rPr>
          <w:rFonts w:eastAsiaTheme="minorEastAsia" w:hint="eastAsia"/>
          <w:b/>
          <w:sz w:val="20"/>
          <w:lang w:val="pl-PL"/>
        </w:rPr>
        <w:t xml:space="preserve"> SCell</w:t>
      </w:r>
      <w:r w:rsidRPr="00A666E5">
        <w:rPr>
          <w:rFonts w:eastAsiaTheme="minorEastAsia"/>
          <w:b/>
          <w:sz w:val="20"/>
          <w:lang w:val="pl-PL"/>
        </w:rPr>
        <w:br/>
      </w:r>
      <w:r w:rsidRPr="00FB4025">
        <w:rPr>
          <w:rFonts w:eastAsiaTheme="minorEastAsia"/>
          <w:b/>
          <w:sz w:val="20"/>
          <w:lang w:val="pl-PL"/>
        </w:rPr>
        <w:t>T</w:t>
      </w:r>
      <w:r w:rsidRPr="00FB4025">
        <w:rPr>
          <w:rFonts w:eastAsiaTheme="minorEastAsia" w:hint="eastAsia"/>
          <w:b/>
          <w:sz w:val="20"/>
          <w:vertAlign w:val="subscript"/>
          <w:lang w:val="pl-PL"/>
        </w:rPr>
        <w:t>PDCCH</w:t>
      </w:r>
      <w:r w:rsidRPr="00FB4025">
        <w:rPr>
          <w:rFonts w:eastAsiaTheme="minorEastAsia"/>
          <w:b/>
          <w:sz w:val="20"/>
          <w:lang w:val="pl-PL"/>
        </w:rPr>
        <w:t xml:space="preserve"> </w:t>
      </w:r>
      <w:r w:rsidRPr="00FB4025">
        <w:rPr>
          <w:rFonts w:eastAsiaTheme="minorEastAsia" w:hint="eastAsia"/>
          <w:b/>
          <w:sz w:val="20"/>
          <w:lang w:val="pl-PL"/>
        </w:rPr>
        <w:t xml:space="preserve">is time from the end of basic SCell activation to the start of PDCCH signal receiving for PRACH transmission. </w:t>
      </w:r>
      <w:r w:rsidRPr="00FB4025">
        <w:rPr>
          <w:rFonts w:eastAsiaTheme="minorEastAsia"/>
          <w:b/>
          <w:sz w:val="20"/>
          <w:lang w:val="pl-PL"/>
        </w:rPr>
        <w:t>I</w:t>
      </w:r>
      <w:r w:rsidRPr="00FB4025">
        <w:rPr>
          <w:rFonts w:eastAsiaTheme="minorEastAsia" w:hint="eastAsia"/>
          <w:b/>
          <w:sz w:val="20"/>
          <w:lang w:val="pl-PL"/>
        </w:rPr>
        <w:t xml:space="preserve">f the PDCCH signal is sent during </w:t>
      </w:r>
      <w:r w:rsidRPr="00FB4025">
        <w:rPr>
          <w:rFonts w:eastAsiaTheme="minorEastAsia"/>
          <w:b/>
          <w:sz w:val="20"/>
          <w:lang w:val="pl-PL"/>
        </w:rPr>
        <w:t>T</w:t>
      </w:r>
      <w:r w:rsidRPr="00FB4025">
        <w:rPr>
          <w:rFonts w:eastAsiaTheme="minorEastAsia"/>
          <w:b/>
          <w:sz w:val="20"/>
          <w:vertAlign w:val="subscript"/>
          <w:lang w:val="pl-PL"/>
        </w:rPr>
        <w:t>CSI_Reporting</w:t>
      </w:r>
      <w:r w:rsidRPr="00FB4025">
        <w:rPr>
          <w:rFonts w:eastAsiaTheme="minorEastAsia" w:hint="eastAsia"/>
          <w:b/>
          <w:sz w:val="20"/>
          <w:lang w:val="pl-PL"/>
        </w:rPr>
        <w:t xml:space="preserve">, </w:t>
      </w:r>
      <w:r w:rsidRPr="00FB4025">
        <w:rPr>
          <w:rFonts w:eastAsiaTheme="minorEastAsia"/>
          <w:b/>
          <w:sz w:val="20"/>
          <w:lang w:val="pl-PL"/>
        </w:rPr>
        <w:t>T</w:t>
      </w:r>
      <w:r w:rsidRPr="00FB4025">
        <w:rPr>
          <w:rFonts w:eastAsiaTheme="minorEastAsia" w:hint="eastAsia"/>
          <w:b/>
          <w:sz w:val="20"/>
          <w:vertAlign w:val="subscript"/>
          <w:lang w:val="pl-PL"/>
        </w:rPr>
        <w:t>PDCCH</w:t>
      </w:r>
      <w:r w:rsidRPr="00FB4025">
        <w:rPr>
          <w:rFonts w:eastAsiaTheme="minorEastAsia" w:hint="eastAsia"/>
          <w:b/>
          <w:sz w:val="20"/>
          <w:lang w:val="pl-PL"/>
        </w:rPr>
        <w:t xml:space="preserve">  = 0.</w:t>
      </w:r>
    </w:p>
    <w:p w:rsidR="00FB4025" w:rsidRPr="00767A53" w:rsidRDefault="00FB4025" w:rsidP="00FB4025">
      <w:pPr>
        <w:spacing w:before="0" w:after="120"/>
        <w:jc w:val="left"/>
        <w:rPr>
          <w:b/>
          <w:sz w:val="20"/>
          <w:lang w:val="pl-PL"/>
        </w:rPr>
      </w:pPr>
      <w:r w:rsidRPr="00767A53">
        <w:rPr>
          <w:rFonts w:hint="eastAsia"/>
          <w:b/>
          <w:sz w:val="20"/>
          <w:lang w:val="pl-PL"/>
        </w:rPr>
        <w:t>Proposal 8: Don</w:t>
      </w:r>
      <w:r w:rsidRPr="00767A53">
        <w:rPr>
          <w:b/>
          <w:sz w:val="20"/>
          <w:lang w:val="pl-PL"/>
        </w:rPr>
        <w:t>’</w:t>
      </w:r>
      <w:r w:rsidRPr="00767A53">
        <w:rPr>
          <w:rFonts w:hint="eastAsia"/>
          <w:b/>
          <w:sz w:val="20"/>
          <w:lang w:val="pl-PL"/>
        </w:rPr>
        <w:t xml:space="preserve">t define </w:t>
      </w:r>
      <w:r w:rsidRPr="00767A53">
        <w:rPr>
          <w:b/>
          <w:sz w:val="20"/>
          <w:lang w:val="pl-PL"/>
        </w:rPr>
        <w:t>separated requirements for downlink actions and uplink actions</w:t>
      </w:r>
      <w:r>
        <w:rPr>
          <w:rFonts w:hint="eastAsia"/>
          <w:b/>
          <w:sz w:val="20"/>
          <w:lang w:val="pl-PL"/>
        </w:rPr>
        <w:t xml:space="preserve"> since it is hard and not necessary to have the downlink test point</w:t>
      </w:r>
      <w:r w:rsidRPr="00767A53">
        <w:rPr>
          <w:rFonts w:hint="eastAsia"/>
          <w:b/>
          <w:sz w:val="20"/>
          <w:lang w:val="pl-PL"/>
        </w:rPr>
        <w:t>.</w:t>
      </w:r>
    </w:p>
    <w:p w:rsidR="00FB4025" w:rsidRPr="00767A53" w:rsidRDefault="00FB4025" w:rsidP="00FB4025">
      <w:pPr>
        <w:spacing w:before="0" w:after="120"/>
        <w:jc w:val="left"/>
        <w:rPr>
          <w:b/>
          <w:sz w:val="20"/>
          <w:lang w:val="pl-PL"/>
        </w:rPr>
      </w:pPr>
      <w:r w:rsidRPr="00767A53">
        <w:rPr>
          <w:rFonts w:hint="eastAsia"/>
          <w:b/>
          <w:sz w:val="20"/>
          <w:lang w:val="pl-PL"/>
        </w:rPr>
        <w:t xml:space="preserve">Proposal 9: </w:t>
      </w:r>
      <w:r w:rsidRPr="00767A53">
        <w:rPr>
          <w:rFonts w:eastAsiaTheme="minorEastAsia"/>
          <w:b/>
          <w:sz w:val="20"/>
          <w:lang w:val="pl-PL"/>
        </w:rPr>
        <w:t xml:space="preserve">T2 </w:t>
      </w:r>
      <w:r>
        <w:rPr>
          <w:rFonts w:eastAsiaTheme="minorEastAsia" w:hint="eastAsia"/>
          <w:b/>
          <w:sz w:val="20"/>
          <w:lang w:val="pl-PL"/>
        </w:rPr>
        <w:t xml:space="preserve"> is not needed </w:t>
      </w:r>
      <w:r w:rsidRPr="00767A53">
        <w:rPr>
          <w:rFonts w:eastAsiaTheme="minorEastAsia"/>
          <w:b/>
          <w:sz w:val="20"/>
          <w:lang w:val="pl-PL"/>
        </w:rPr>
        <w:t>in the delay requirements for PUCCH SCell activation</w:t>
      </w:r>
      <w:r w:rsidRPr="00767A53">
        <w:rPr>
          <w:rFonts w:eastAsiaTheme="minorEastAsia" w:hint="eastAsia"/>
          <w:b/>
          <w:sz w:val="20"/>
          <w:lang w:val="pl-PL"/>
        </w:rPr>
        <w:t>.</w:t>
      </w:r>
    </w:p>
    <w:p w:rsidR="00FB4025" w:rsidRPr="00767A53" w:rsidRDefault="00FB4025" w:rsidP="00FB4025">
      <w:pPr>
        <w:spacing w:before="0" w:after="120"/>
        <w:jc w:val="left"/>
        <w:rPr>
          <w:b/>
          <w:sz w:val="20"/>
          <w:lang w:val="pl-PL"/>
        </w:rPr>
      </w:pPr>
      <w:r w:rsidRPr="00767A53">
        <w:rPr>
          <w:rFonts w:hint="eastAsia"/>
          <w:b/>
          <w:sz w:val="20"/>
          <w:lang w:val="pl-PL"/>
        </w:rPr>
        <w:t xml:space="preserve">Proposal </w:t>
      </w:r>
      <w:r>
        <w:rPr>
          <w:rFonts w:hint="eastAsia"/>
          <w:b/>
          <w:sz w:val="20"/>
          <w:lang w:val="pl-PL"/>
        </w:rPr>
        <w:t>10</w:t>
      </w:r>
      <w:r w:rsidRPr="00767A53">
        <w:rPr>
          <w:rFonts w:hint="eastAsia"/>
          <w:b/>
          <w:sz w:val="20"/>
          <w:lang w:val="pl-PL"/>
        </w:rPr>
        <w:t xml:space="preserve">: </w:t>
      </w:r>
      <w:r w:rsidRPr="00767A53">
        <w:rPr>
          <w:rFonts w:eastAsiaTheme="minorEastAsia"/>
          <w:b/>
          <w:sz w:val="20"/>
          <w:lang w:val="pl-PL"/>
        </w:rPr>
        <w:t>T</w:t>
      </w:r>
      <w:r>
        <w:rPr>
          <w:rFonts w:eastAsiaTheme="minorEastAsia" w:hint="eastAsia"/>
          <w:b/>
          <w:sz w:val="20"/>
          <w:lang w:val="pl-PL"/>
        </w:rPr>
        <w:t>3</w:t>
      </w:r>
      <w:r w:rsidRPr="00767A53">
        <w:rPr>
          <w:rFonts w:eastAsiaTheme="minorEastAsia"/>
          <w:b/>
          <w:sz w:val="20"/>
          <w:lang w:val="pl-PL"/>
        </w:rPr>
        <w:t xml:space="preserve"> </w:t>
      </w:r>
      <w:r>
        <w:rPr>
          <w:rFonts w:eastAsiaTheme="minorEastAsia" w:hint="eastAsia"/>
          <w:b/>
          <w:sz w:val="20"/>
          <w:lang w:val="pl-PL"/>
        </w:rPr>
        <w:t>is not needed</w:t>
      </w:r>
      <w:r w:rsidRPr="00767A53">
        <w:rPr>
          <w:rFonts w:eastAsiaTheme="minorEastAsia"/>
          <w:b/>
          <w:sz w:val="20"/>
          <w:lang w:val="pl-PL"/>
        </w:rPr>
        <w:t xml:space="preserve"> in the delay requirements for PUCCH SCell activation</w:t>
      </w:r>
      <w:r w:rsidRPr="00767A53">
        <w:rPr>
          <w:rFonts w:eastAsiaTheme="minorEastAsia" w:hint="eastAsia"/>
          <w:b/>
          <w:sz w:val="20"/>
          <w:lang w:val="pl-PL"/>
        </w:rPr>
        <w:t>.</w:t>
      </w:r>
    </w:p>
    <w:p w:rsidR="00363180" w:rsidRPr="00767A53" w:rsidRDefault="00363180" w:rsidP="00363180">
      <w:pPr>
        <w:spacing w:before="0" w:after="120"/>
        <w:jc w:val="left"/>
        <w:rPr>
          <w:b/>
          <w:sz w:val="20"/>
          <w:lang w:val="pl-PL"/>
        </w:rPr>
      </w:pPr>
      <w:r w:rsidRPr="00767A53">
        <w:rPr>
          <w:rFonts w:hint="eastAsia"/>
          <w:b/>
          <w:sz w:val="20"/>
          <w:lang w:val="pl-PL"/>
        </w:rPr>
        <w:t xml:space="preserve">Proposal 11: </w:t>
      </w:r>
      <w:r w:rsidRPr="00767A53">
        <w:rPr>
          <w:b/>
          <w:sz w:val="20"/>
          <w:lang w:val="pl-PL"/>
        </w:rPr>
        <w:t>Reuse the interruption requirement of normal Scell activation</w:t>
      </w:r>
      <w:r w:rsidRPr="00767A53">
        <w:rPr>
          <w:rFonts w:hint="eastAsia"/>
          <w:b/>
          <w:sz w:val="20"/>
          <w:lang w:val="pl-PL"/>
        </w:rPr>
        <w:t>.</w:t>
      </w:r>
    </w:p>
    <w:p w:rsidR="00363180" w:rsidRPr="005D39C5" w:rsidRDefault="00363180" w:rsidP="00363180">
      <w:pPr>
        <w:spacing w:before="0" w:after="120"/>
        <w:jc w:val="left"/>
        <w:rPr>
          <w:b/>
          <w:sz w:val="20"/>
          <w:lang w:val="pl-PL"/>
        </w:rPr>
      </w:pPr>
      <w:r w:rsidRPr="005D39C5">
        <w:rPr>
          <w:rFonts w:hint="eastAsia"/>
          <w:b/>
          <w:sz w:val="20"/>
          <w:lang w:val="pl-PL"/>
        </w:rPr>
        <w:t xml:space="preserve">Proposal 12: </w:t>
      </w:r>
      <w:r w:rsidRPr="005D39C5">
        <w:rPr>
          <w:rFonts w:eastAsiaTheme="minorEastAsia"/>
          <w:b/>
          <w:sz w:val="20"/>
          <w:lang w:val="pl-PL"/>
        </w:rPr>
        <w:t>The PUCCH Scell activation delay requirement shall apply provided that,</w:t>
      </w:r>
    </w:p>
    <w:p w:rsidR="00363180" w:rsidRPr="00B60456" w:rsidRDefault="00363180" w:rsidP="0036318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The UE has received a PDCCH order to initiate RA procedure on the PUCCH </w:t>
      </w:r>
      <w:proofErr w:type="spellStart"/>
      <w:r w:rsidRPr="00B60456">
        <w:rPr>
          <w:rFonts w:eastAsiaTheme="minorEastAsia"/>
          <w:sz w:val="20"/>
        </w:rPr>
        <w:t>S</w:t>
      </w:r>
      <w:r>
        <w:rPr>
          <w:rFonts w:eastAsiaTheme="minorEastAsia" w:hint="eastAsia"/>
          <w:sz w:val="20"/>
        </w:rPr>
        <w:t>C</w:t>
      </w:r>
      <w:r w:rsidRPr="00B60456">
        <w:rPr>
          <w:rFonts w:eastAsiaTheme="minorEastAsia"/>
          <w:sz w:val="20"/>
        </w:rPr>
        <w:t>ell</w:t>
      </w:r>
      <w:proofErr w:type="spellEnd"/>
      <w:r w:rsidRPr="00B60456">
        <w:rPr>
          <w:rFonts w:eastAsiaTheme="minorEastAsia"/>
          <w:sz w:val="20"/>
        </w:rPr>
        <w:t xml:space="preserve"> within </w:t>
      </w:r>
      <w:r w:rsidRPr="00B60456">
        <w:rPr>
          <w:rFonts w:eastAsiaTheme="minorEastAsia"/>
          <w:b/>
          <w:sz w:val="20"/>
        </w:rPr>
        <w:t>T</w:t>
      </w:r>
      <w:r w:rsidRPr="00E42A45">
        <w:rPr>
          <w:rFonts w:eastAsiaTheme="minorEastAsia"/>
          <w:b/>
          <w:sz w:val="20"/>
          <w:vertAlign w:val="subscript"/>
          <w:lang w:val="pl-PL"/>
        </w:rPr>
        <w:t>CSI_Reporting</w:t>
      </w:r>
      <w:r w:rsidRPr="00B60456">
        <w:rPr>
          <w:rFonts w:eastAsiaTheme="minorEastAsia"/>
          <w:b/>
          <w:sz w:val="20"/>
        </w:rPr>
        <w:t xml:space="preserve"> </w:t>
      </w:r>
      <w:r w:rsidRPr="00B60456">
        <w:rPr>
          <w:rFonts w:eastAsiaTheme="minorEastAsia" w:hint="eastAsia"/>
          <w:b/>
          <w:sz w:val="20"/>
        </w:rPr>
        <w:t>(can</w:t>
      </w:r>
      <w:r w:rsidRPr="00B60456">
        <w:rPr>
          <w:rFonts w:eastAsiaTheme="minorEastAsia"/>
          <w:b/>
          <w:sz w:val="20"/>
        </w:rPr>
        <w:t>’</w:t>
      </w:r>
      <w:r w:rsidRPr="00B60456">
        <w:rPr>
          <w:rFonts w:eastAsiaTheme="minorEastAsia" w:hint="eastAsia"/>
          <w:b/>
          <w:sz w:val="20"/>
        </w:rPr>
        <w:t xml:space="preserve">t earlier than </w:t>
      </w:r>
      <w:r w:rsidRPr="00B60456">
        <w:rPr>
          <w:rFonts w:eastAsiaTheme="minorEastAsia"/>
          <w:b/>
          <w:sz w:val="20"/>
          <w:lang w:val="pl-PL"/>
        </w:rPr>
        <w:t>T</w:t>
      </w:r>
      <w:r w:rsidRPr="00B60456">
        <w:rPr>
          <w:rFonts w:eastAsiaTheme="minorEastAsia"/>
          <w:b/>
          <w:sz w:val="20"/>
          <w:vertAlign w:val="subscript"/>
          <w:lang w:val="pl-PL"/>
        </w:rPr>
        <w:t>HARQ</w:t>
      </w:r>
      <w:r w:rsidRPr="00B60456">
        <w:rPr>
          <w:rFonts w:eastAsiaTheme="minorEastAsia"/>
          <w:b/>
          <w:sz w:val="20"/>
          <w:lang w:val="pl-PL"/>
        </w:rPr>
        <w:t xml:space="preserve"> + T</w:t>
      </w:r>
      <w:r w:rsidRPr="00B60456">
        <w:rPr>
          <w:rFonts w:eastAsiaTheme="minorEastAsia"/>
          <w:b/>
          <w:sz w:val="20"/>
          <w:vertAlign w:val="subscript"/>
          <w:lang w:val="pl-PL"/>
        </w:rPr>
        <w:t>activation_time</w:t>
      </w:r>
      <w:r w:rsidRPr="00B60456">
        <w:rPr>
          <w:rFonts w:eastAsiaTheme="minorEastAsia" w:hint="eastAsia"/>
          <w:b/>
          <w:sz w:val="20"/>
        </w:rPr>
        <w:t>)</w:t>
      </w:r>
      <w:r>
        <w:rPr>
          <w:rFonts w:eastAsiaTheme="minorEastAsia" w:hint="eastAsia"/>
          <w:sz w:val="20"/>
        </w:rPr>
        <w:t xml:space="preserve"> </w:t>
      </w:r>
      <w:r w:rsidRPr="00B60456">
        <w:rPr>
          <w:rFonts w:eastAsiaTheme="minorEastAsia"/>
          <w:sz w:val="20"/>
        </w:rPr>
        <w:t xml:space="preserve">otherwise additional delay to activate the </w:t>
      </w:r>
      <w:proofErr w:type="spellStart"/>
      <w:r w:rsidRPr="00B60456">
        <w:rPr>
          <w:rFonts w:eastAsiaTheme="minorEastAsia"/>
          <w:sz w:val="20"/>
        </w:rPr>
        <w:t>Scell</w:t>
      </w:r>
      <w:proofErr w:type="spellEnd"/>
      <w:r w:rsidRPr="00B60456">
        <w:rPr>
          <w:rFonts w:eastAsiaTheme="minorEastAsia"/>
          <w:sz w:val="20"/>
        </w:rPr>
        <w:t xml:space="preserve"> is expected</w:t>
      </w:r>
      <w:r>
        <w:rPr>
          <w:rFonts w:eastAsiaTheme="minorEastAsia" w:hint="eastAsia"/>
          <w:sz w:val="20"/>
        </w:rPr>
        <w:t xml:space="preserve"> as </w:t>
      </w:r>
      <w:r w:rsidRPr="005A76B5">
        <w:rPr>
          <w:rFonts w:eastAsiaTheme="minorEastAsia"/>
          <w:sz w:val="20"/>
          <w:lang w:val="pl-PL"/>
        </w:rPr>
        <w:t>T</w:t>
      </w:r>
      <w:r>
        <w:rPr>
          <w:rFonts w:eastAsiaTheme="minorEastAsia" w:hint="eastAsia"/>
          <w:sz w:val="20"/>
          <w:vertAlign w:val="subscript"/>
          <w:lang w:val="pl-PL"/>
        </w:rPr>
        <w:t>PDCCH</w:t>
      </w:r>
      <w:r>
        <w:rPr>
          <w:rFonts w:eastAsiaTheme="minorEastAsia" w:hint="eastAsia"/>
          <w:sz w:val="20"/>
        </w:rPr>
        <w:t xml:space="preserve"> defined in proposal 7</w:t>
      </w:r>
      <w:r w:rsidRPr="00B60456">
        <w:rPr>
          <w:rFonts w:eastAsiaTheme="minorEastAsia"/>
          <w:sz w:val="20"/>
        </w:rPr>
        <w:t>; and</w:t>
      </w:r>
    </w:p>
    <w:p w:rsidR="00363180" w:rsidRPr="00B60456" w:rsidRDefault="00363180" w:rsidP="0036318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No interruption occurs in same FR as the target PUCCH </w:t>
      </w:r>
      <w:proofErr w:type="spellStart"/>
      <w:r w:rsidRPr="00B60456">
        <w:rPr>
          <w:rFonts w:eastAsiaTheme="minorEastAsia"/>
          <w:sz w:val="20"/>
        </w:rPr>
        <w:t>Scell</w:t>
      </w:r>
      <w:proofErr w:type="spellEnd"/>
      <w:r w:rsidRPr="00B60456">
        <w:rPr>
          <w:rFonts w:eastAsiaTheme="minorEastAsia"/>
          <w:sz w:val="20"/>
        </w:rPr>
        <w:t xml:space="preserve"> during the </w:t>
      </w:r>
      <w:proofErr w:type="spellStart"/>
      <w:r w:rsidRPr="00B60456">
        <w:rPr>
          <w:rFonts w:eastAsiaTheme="minorEastAsia"/>
          <w:sz w:val="20"/>
        </w:rPr>
        <w:t>Scell</w:t>
      </w:r>
      <w:proofErr w:type="spellEnd"/>
      <w:r w:rsidRPr="00B60456">
        <w:rPr>
          <w:rFonts w:eastAsiaTheme="minorEastAsia"/>
          <w:sz w:val="20"/>
        </w:rPr>
        <w:t xml:space="preserve"> activation procedure if UE supports per-FR MG, otherwise the PUCCH </w:t>
      </w:r>
      <w:proofErr w:type="spellStart"/>
      <w:r w:rsidRPr="00B60456">
        <w:rPr>
          <w:rFonts w:eastAsiaTheme="minorEastAsia"/>
          <w:sz w:val="20"/>
        </w:rPr>
        <w:t>Scell</w:t>
      </w:r>
      <w:proofErr w:type="spellEnd"/>
      <w:r w:rsidRPr="00B60456">
        <w:rPr>
          <w:rFonts w:eastAsiaTheme="minorEastAsia"/>
          <w:sz w:val="20"/>
        </w:rPr>
        <w:t xml:space="preserve"> activation delay can be extended, and</w:t>
      </w:r>
    </w:p>
    <w:p w:rsidR="00363180" w:rsidRPr="00B60456" w:rsidRDefault="00363180" w:rsidP="0036318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 xml:space="preserve">No interruption occurs during the </w:t>
      </w:r>
      <w:proofErr w:type="spellStart"/>
      <w:r w:rsidRPr="00B60456">
        <w:rPr>
          <w:rFonts w:eastAsiaTheme="minorEastAsia"/>
          <w:sz w:val="20"/>
        </w:rPr>
        <w:t>Scell</w:t>
      </w:r>
      <w:proofErr w:type="spellEnd"/>
      <w:r w:rsidRPr="00B60456">
        <w:rPr>
          <w:rFonts w:eastAsiaTheme="minorEastAsia"/>
          <w:sz w:val="20"/>
        </w:rPr>
        <w:t xml:space="preserve"> activation procedure if UE does not support per-FR MG, otherwise the PUCCH </w:t>
      </w:r>
      <w:proofErr w:type="spellStart"/>
      <w:r w:rsidRPr="00B60456">
        <w:rPr>
          <w:rFonts w:eastAsiaTheme="minorEastAsia"/>
          <w:sz w:val="20"/>
        </w:rPr>
        <w:t>Scell</w:t>
      </w:r>
      <w:proofErr w:type="spellEnd"/>
      <w:r w:rsidRPr="00B60456">
        <w:rPr>
          <w:rFonts w:eastAsiaTheme="minorEastAsia"/>
          <w:sz w:val="20"/>
        </w:rPr>
        <w:t xml:space="preserve"> activation delay can be extended.</w:t>
      </w:r>
    </w:p>
    <w:p w:rsidR="00363180" w:rsidRPr="00B60456" w:rsidRDefault="00363180" w:rsidP="0036318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B60456">
        <w:rPr>
          <w:rFonts w:eastAsiaTheme="minorEastAsia"/>
          <w:sz w:val="20"/>
        </w:rPr>
        <w:t>The above interruption is caused by factor defined in TS38.133 section 8.2.1.1 for EN-DC, in TS38.133 section 8.2.2.1 for NR SA, in TS38.133 section 8.2.3.1 for NE-DC and in TS38.133 section 8.2.4.1 for NR-DC.</w:t>
      </w:r>
    </w:p>
    <w:p w:rsidR="00031F89" w:rsidRDefault="00031F89" w:rsidP="008758CC">
      <w:pPr>
        <w:spacing w:before="0" w:after="120"/>
        <w:jc w:val="left"/>
        <w:rPr>
          <w:sz w:val="20"/>
        </w:rPr>
      </w:pPr>
    </w:p>
    <w:p w:rsidR="00507B30" w:rsidRPr="00363180" w:rsidRDefault="00507B30" w:rsidP="008758CC">
      <w:pPr>
        <w:spacing w:before="0" w:after="120"/>
        <w:jc w:val="left"/>
        <w:rPr>
          <w:sz w:val="20"/>
        </w:rPr>
      </w:pPr>
      <w:r>
        <w:rPr>
          <w:rFonts w:hint="eastAsia"/>
          <w:sz w:val="20"/>
          <w:lang w:val="pl-PL"/>
        </w:rPr>
        <w:t>An i</w:t>
      </w:r>
      <w:r w:rsidRPr="00775879">
        <w:rPr>
          <w:sz w:val="20"/>
          <w:lang w:val="pl-PL"/>
        </w:rPr>
        <w:t xml:space="preserve">nitial draft CR on TS38.133 </w:t>
      </w:r>
      <w:r>
        <w:rPr>
          <w:rFonts w:hint="eastAsia"/>
          <w:sz w:val="20"/>
          <w:lang w:val="pl-PL"/>
        </w:rPr>
        <w:t xml:space="preserve">for requirements for </w:t>
      </w:r>
      <w:r w:rsidRPr="00507B30">
        <w:rPr>
          <w:sz w:val="20"/>
          <w:lang w:val="pl-PL"/>
        </w:rPr>
        <w:t>PUCCH SCell activation/deactivation</w:t>
      </w:r>
      <w:r>
        <w:rPr>
          <w:rFonts w:hint="eastAsia"/>
          <w:sz w:val="20"/>
          <w:lang w:val="pl-PL"/>
        </w:rPr>
        <w:t xml:space="preserve"> </w:t>
      </w:r>
      <w:r w:rsidRPr="00775879">
        <w:rPr>
          <w:sz w:val="20"/>
          <w:lang w:val="pl-PL"/>
        </w:rPr>
        <w:t xml:space="preserve">is </w:t>
      </w:r>
      <w:r>
        <w:rPr>
          <w:rFonts w:hint="eastAsia"/>
          <w:sz w:val="20"/>
          <w:lang w:val="pl-PL"/>
        </w:rPr>
        <w:t xml:space="preserve">presented in </w:t>
      </w:r>
      <w:r w:rsidR="007F70FF">
        <w:rPr>
          <w:rFonts w:hint="eastAsia"/>
          <w:sz w:val="20"/>
          <w:lang w:val="pl-PL"/>
        </w:rPr>
        <w:t>an</w:t>
      </w:r>
      <w:r>
        <w:rPr>
          <w:rFonts w:hint="eastAsia"/>
          <w:sz w:val="20"/>
          <w:lang w:val="pl-PL"/>
        </w:rPr>
        <w:t>other paper for discuss</w:t>
      </w:r>
      <w:r w:rsidR="007F70FF">
        <w:rPr>
          <w:rFonts w:hint="eastAsia"/>
          <w:sz w:val="20"/>
          <w:lang w:val="pl-PL"/>
        </w:rPr>
        <w:t>ion [4]</w:t>
      </w:r>
      <w:r>
        <w:rPr>
          <w:rFonts w:hint="eastAsia"/>
          <w:sz w:val="20"/>
          <w:lang w:val="pl-PL"/>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9F5CF6" w:rsidRPr="009F5CF6">
        <w:rPr>
          <w:sz w:val="20"/>
        </w:rPr>
        <w:t>R4-2108345</w:t>
      </w:r>
      <w:r w:rsidR="009F5CF6">
        <w:rPr>
          <w:rFonts w:hint="eastAsia"/>
          <w:sz w:val="20"/>
        </w:rPr>
        <w:t xml:space="preserve">, </w:t>
      </w:r>
      <w:r w:rsidR="009F5CF6" w:rsidRPr="009F5CF6">
        <w:rPr>
          <w:sz w:val="20"/>
        </w:rPr>
        <w:t xml:space="preserve">WF on further RRM enhancement for NR and MR-DC - PUCCH </w:t>
      </w:r>
      <w:proofErr w:type="spellStart"/>
      <w:r w:rsidR="009F5CF6" w:rsidRPr="009F5CF6">
        <w:rPr>
          <w:sz w:val="20"/>
        </w:rPr>
        <w:t>SCell</w:t>
      </w:r>
      <w:proofErr w:type="spellEnd"/>
      <w:r w:rsidR="009F5CF6" w:rsidRPr="009F5CF6">
        <w:rPr>
          <w:sz w:val="20"/>
        </w:rPr>
        <w:t xml:space="preserve"> activation/deactivation requirements</w:t>
      </w:r>
      <w:r w:rsidR="009F5CF6" w:rsidRPr="009F5CF6">
        <w:rPr>
          <w:sz w:val="20"/>
        </w:rPr>
        <w:tab/>
        <w:t>Source: CATT</w:t>
      </w:r>
    </w:p>
    <w:p w:rsidR="00560B2E" w:rsidRDefault="00560B2E" w:rsidP="00560B2E">
      <w:pPr>
        <w:pStyle w:val="ab"/>
        <w:ind w:left="540" w:hangingChars="270" w:hanging="540"/>
        <w:rPr>
          <w:sz w:val="20"/>
        </w:rPr>
      </w:pPr>
      <w:r>
        <w:rPr>
          <w:rFonts w:hint="eastAsia"/>
          <w:sz w:val="20"/>
        </w:rPr>
        <w:t>[</w:t>
      </w:r>
      <w:r w:rsidR="00507B30">
        <w:rPr>
          <w:rFonts w:hint="eastAsia"/>
          <w:sz w:val="20"/>
        </w:rPr>
        <w:t>2</w:t>
      </w:r>
      <w:r>
        <w:rPr>
          <w:rFonts w:hint="eastAsia"/>
          <w:sz w:val="20"/>
        </w:rPr>
        <w:t>]</w:t>
      </w:r>
      <w:r>
        <w:rPr>
          <w:rFonts w:hint="eastAsia"/>
          <w:sz w:val="20"/>
        </w:rPr>
        <w:tab/>
      </w:r>
      <w:r w:rsidRPr="00F24821">
        <w:rPr>
          <w:sz w:val="20"/>
        </w:rPr>
        <w:t>3GPP TS38.</w:t>
      </w:r>
      <w:r>
        <w:rPr>
          <w:rFonts w:hint="eastAsia"/>
          <w:sz w:val="20"/>
        </w:rPr>
        <w:t>133</w:t>
      </w:r>
      <w:r w:rsidRPr="00F24821">
        <w:rPr>
          <w:sz w:val="20"/>
        </w:rPr>
        <w:t xml:space="preserve"> </w:t>
      </w:r>
      <w:r>
        <w:rPr>
          <w:rFonts w:hint="eastAsia"/>
          <w:sz w:val="20"/>
        </w:rPr>
        <w:t>v</w:t>
      </w:r>
      <w:r w:rsidRPr="00F24821">
        <w:rPr>
          <w:sz w:val="20"/>
        </w:rPr>
        <w:t>1</w:t>
      </w:r>
      <w:r>
        <w:rPr>
          <w:rFonts w:hint="eastAsia"/>
          <w:sz w:val="20"/>
        </w:rPr>
        <w:t>7</w:t>
      </w:r>
      <w:r w:rsidRPr="00F24821">
        <w:rPr>
          <w:sz w:val="20"/>
        </w:rPr>
        <w:t>.</w:t>
      </w:r>
      <w:r>
        <w:rPr>
          <w:rFonts w:hint="eastAsia"/>
          <w:sz w:val="20"/>
        </w:rPr>
        <w:t>2</w:t>
      </w:r>
      <w:r w:rsidRPr="00F24821">
        <w:rPr>
          <w:sz w:val="20"/>
        </w:rPr>
        <w:t>.0</w:t>
      </w:r>
      <w:r>
        <w:rPr>
          <w:rFonts w:hint="eastAsia"/>
          <w:sz w:val="20"/>
        </w:rPr>
        <w:t xml:space="preserve">, NR; </w:t>
      </w:r>
      <w:r w:rsidRPr="00560B2E">
        <w:rPr>
          <w:sz w:val="20"/>
        </w:rPr>
        <w:t>Requirements for support of radio resource management</w:t>
      </w:r>
    </w:p>
    <w:p w:rsidR="00507B30" w:rsidRDefault="00507B30" w:rsidP="00507B30">
      <w:pPr>
        <w:pStyle w:val="ab"/>
        <w:ind w:left="540" w:hangingChars="270" w:hanging="540"/>
        <w:rPr>
          <w:sz w:val="20"/>
        </w:rPr>
      </w:pPr>
      <w:r>
        <w:rPr>
          <w:rFonts w:hint="eastAsia"/>
          <w:sz w:val="20"/>
        </w:rPr>
        <w:t>[3]</w:t>
      </w:r>
      <w:r>
        <w:rPr>
          <w:rFonts w:hint="eastAsia"/>
          <w:sz w:val="20"/>
        </w:rPr>
        <w:tab/>
      </w:r>
      <w:r w:rsidRPr="00775879">
        <w:rPr>
          <w:sz w:val="20"/>
        </w:rPr>
        <w:t>R4-2017265</w:t>
      </w:r>
      <w:r>
        <w:rPr>
          <w:rFonts w:hint="eastAsia"/>
          <w:sz w:val="20"/>
        </w:rPr>
        <w:t xml:space="preserve">, </w:t>
      </w:r>
      <w:r w:rsidRPr="00775879">
        <w:rPr>
          <w:sz w:val="20"/>
        </w:rPr>
        <w:t xml:space="preserve">Work plan for R17 </w:t>
      </w:r>
      <w:proofErr w:type="spellStart"/>
      <w:r w:rsidRPr="00775879">
        <w:rPr>
          <w:sz w:val="20"/>
        </w:rPr>
        <w:t>FeRRM</w:t>
      </w:r>
      <w:proofErr w:type="spellEnd"/>
      <w:r>
        <w:rPr>
          <w:rFonts w:hint="eastAsia"/>
          <w:sz w:val="20"/>
        </w:rPr>
        <w:t xml:space="preserve">, </w:t>
      </w:r>
      <w:r w:rsidRPr="00775879">
        <w:rPr>
          <w:sz w:val="20"/>
        </w:rPr>
        <w:t>Apple</w:t>
      </w:r>
    </w:p>
    <w:p w:rsidR="00507B30" w:rsidRDefault="00507B30" w:rsidP="00507B30">
      <w:pPr>
        <w:pStyle w:val="ab"/>
        <w:ind w:left="540" w:hangingChars="270" w:hanging="540"/>
        <w:rPr>
          <w:sz w:val="20"/>
        </w:rPr>
      </w:pPr>
      <w:r>
        <w:rPr>
          <w:rFonts w:hint="eastAsia"/>
          <w:sz w:val="20"/>
        </w:rPr>
        <w:t>[4]</w:t>
      </w:r>
      <w:r>
        <w:rPr>
          <w:rFonts w:hint="eastAsia"/>
          <w:sz w:val="20"/>
        </w:rPr>
        <w:tab/>
      </w:r>
      <w:r w:rsidRPr="00775879">
        <w:rPr>
          <w:sz w:val="20"/>
        </w:rPr>
        <w:t>R4-2</w:t>
      </w:r>
      <w:r>
        <w:rPr>
          <w:rFonts w:hint="eastAsia"/>
          <w:sz w:val="20"/>
        </w:rPr>
        <w:t>1</w:t>
      </w:r>
      <w:r w:rsidR="007F70FF">
        <w:rPr>
          <w:rFonts w:hint="eastAsia"/>
          <w:sz w:val="20"/>
        </w:rPr>
        <w:t>11931</w:t>
      </w:r>
      <w:r>
        <w:rPr>
          <w:rFonts w:hint="eastAsia"/>
          <w:sz w:val="20"/>
        </w:rPr>
        <w:t xml:space="preserve">, </w:t>
      </w:r>
      <w:r w:rsidRPr="00507B30">
        <w:rPr>
          <w:sz w:val="20"/>
        </w:rPr>
        <w:t xml:space="preserve">The requirements for PUCCH </w:t>
      </w:r>
      <w:proofErr w:type="spellStart"/>
      <w:r w:rsidRPr="00507B30">
        <w:rPr>
          <w:sz w:val="20"/>
        </w:rPr>
        <w:t>SCell</w:t>
      </w:r>
      <w:proofErr w:type="spellEnd"/>
      <w:r w:rsidRPr="00507B30">
        <w:rPr>
          <w:sz w:val="20"/>
        </w:rPr>
        <w:t xml:space="preserve"> </w:t>
      </w:r>
      <w:proofErr w:type="spellStart"/>
      <w:r w:rsidRPr="00507B30">
        <w:rPr>
          <w:sz w:val="20"/>
        </w:rPr>
        <w:t>activation_deactivation</w:t>
      </w:r>
      <w:proofErr w:type="spellEnd"/>
      <w:r>
        <w:rPr>
          <w:rFonts w:hint="eastAsia"/>
          <w:sz w:val="20"/>
        </w:rPr>
        <w:t>, CATT</w:t>
      </w:r>
    </w:p>
    <w:p w:rsidR="009B4EAC" w:rsidRPr="00507B30" w:rsidRDefault="009B4EAC" w:rsidP="00560B2E">
      <w:pPr>
        <w:pStyle w:val="ab"/>
        <w:ind w:left="540" w:hangingChars="270" w:hanging="540"/>
        <w:rPr>
          <w:sz w:val="20"/>
        </w:rPr>
      </w:pPr>
    </w:p>
    <w:sectPr w:rsidR="009B4EAC" w:rsidRPr="00507B3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FB8" w:rsidRDefault="002F5FB8" w:rsidP="0095591C">
      <w:pPr>
        <w:spacing w:after="60"/>
        <w:ind w:left="210"/>
      </w:pPr>
      <w:r>
        <w:separator/>
      </w:r>
    </w:p>
    <w:p w:rsidR="002F5FB8" w:rsidRDefault="002F5FB8"/>
  </w:endnote>
  <w:endnote w:type="continuationSeparator" w:id="0">
    <w:p w:rsidR="002F5FB8" w:rsidRDefault="002F5FB8" w:rsidP="0095591C">
      <w:pPr>
        <w:spacing w:after="60"/>
        <w:ind w:left="210"/>
      </w:pPr>
      <w:r>
        <w:continuationSeparator/>
      </w:r>
    </w:p>
    <w:p w:rsidR="002F5FB8" w:rsidRDefault="002F5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456" w:rsidRDefault="00B6045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F53BD">
      <w:t>1</w:t>
    </w:r>
    <w:r>
      <w:fldChar w:fldCharType="end"/>
    </w:r>
  </w:p>
  <w:p w:rsidR="00B60456" w:rsidRDefault="00B604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FB8" w:rsidRDefault="002F5FB8" w:rsidP="0095591C">
      <w:pPr>
        <w:spacing w:after="60"/>
        <w:ind w:left="210"/>
      </w:pPr>
      <w:r>
        <w:separator/>
      </w:r>
    </w:p>
    <w:p w:rsidR="002F5FB8" w:rsidRDefault="002F5FB8"/>
  </w:footnote>
  <w:footnote w:type="continuationSeparator" w:id="0">
    <w:p w:rsidR="002F5FB8" w:rsidRDefault="002F5FB8" w:rsidP="0095591C">
      <w:pPr>
        <w:spacing w:after="60"/>
        <w:ind w:left="210"/>
      </w:pPr>
      <w:r>
        <w:continuationSeparator/>
      </w:r>
    </w:p>
    <w:p w:rsidR="002F5FB8" w:rsidRDefault="002F5F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456" w:rsidRDefault="00B6045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60456" w:rsidRDefault="00B604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23314260"/>
    <w:multiLevelType w:val="multilevel"/>
    <w:tmpl w:val="1DE08C3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Wingdings" w:hAnsi="Wingding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1"/>
  </w:num>
  <w:num w:numId="2">
    <w:abstractNumId w:val="8"/>
  </w:num>
  <w:num w:numId="3">
    <w:abstractNumId w:val="2"/>
  </w:num>
  <w:num w:numId="4">
    <w:abstractNumId w:val="18"/>
  </w:num>
  <w:num w:numId="5">
    <w:abstractNumId w:val="12"/>
  </w:num>
  <w:num w:numId="6">
    <w:abstractNumId w:val="28"/>
  </w:num>
  <w:num w:numId="7">
    <w:abstractNumId w:val="6"/>
  </w:num>
  <w:num w:numId="8">
    <w:abstractNumId w:val="20"/>
  </w:num>
  <w:num w:numId="9">
    <w:abstractNumId w:val="14"/>
  </w:num>
  <w:num w:numId="10">
    <w:abstractNumId w:val="26"/>
  </w:num>
  <w:num w:numId="11">
    <w:abstractNumId w:val="29"/>
  </w:num>
  <w:num w:numId="12">
    <w:abstractNumId w:val="30"/>
  </w:num>
  <w:num w:numId="13">
    <w:abstractNumId w:val="15"/>
  </w:num>
  <w:num w:numId="14">
    <w:abstractNumId w:val="17"/>
  </w:num>
  <w:num w:numId="15">
    <w:abstractNumId w:val="13"/>
  </w:num>
  <w:num w:numId="16">
    <w:abstractNumId w:val="25"/>
  </w:num>
  <w:num w:numId="17">
    <w:abstractNumId w:val="0"/>
  </w:num>
  <w:num w:numId="18">
    <w:abstractNumId w:val="19"/>
  </w:num>
  <w:num w:numId="19">
    <w:abstractNumId w:val="23"/>
  </w:num>
  <w:num w:numId="20">
    <w:abstractNumId w:val="22"/>
  </w:num>
  <w:num w:numId="21">
    <w:abstractNumId w:val="5"/>
  </w:num>
  <w:num w:numId="22">
    <w:abstractNumId w:val="4"/>
  </w:num>
  <w:num w:numId="23">
    <w:abstractNumId w:val="7"/>
  </w:num>
  <w:num w:numId="24">
    <w:abstractNumId w:val="10"/>
  </w:num>
  <w:num w:numId="25">
    <w:abstractNumId w:val="9"/>
  </w:num>
  <w:num w:numId="26">
    <w:abstractNumId w:val="27"/>
  </w:num>
  <w:num w:numId="27">
    <w:abstractNumId w:val="1"/>
  </w:num>
  <w:num w:numId="28">
    <w:abstractNumId w:val="24"/>
  </w:num>
  <w:num w:numId="29">
    <w:abstractNumId w:val="16"/>
  </w:num>
  <w:num w:numId="30">
    <w:abstractNumId w:val="3"/>
  </w:num>
  <w:num w:numId="31">
    <w:abstractNumId w:val="31"/>
  </w:num>
  <w:num w:numId="3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084"/>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5EB9"/>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15A"/>
    <w:rsid w:val="000333E3"/>
    <w:rsid w:val="0003476C"/>
    <w:rsid w:val="00034B9B"/>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BEB"/>
    <w:rsid w:val="00061C4F"/>
    <w:rsid w:val="00062322"/>
    <w:rsid w:val="0006277E"/>
    <w:rsid w:val="00062CE1"/>
    <w:rsid w:val="000634E5"/>
    <w:rsid w:val="00063CB7"/>
    <w:rsid w:val="00063EBD"/>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B7D"/>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54"/>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A5D"/>
    <w:rsid w:val="00114DA1"/>
    <w:rsid w:val="0011564F"/>
    <w:rsid w:val="00115BCF"/>
    <w:rsid w:val="00115E4E"/>
    <w:rsid w:val="00116497"/>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A8B"/>
    <w:rsid w:val="00142EE8"/>
    <w:rsid w:val="0014311C"/>
    <w:rsid w:val="00143467"/>
    <w:rsid w:val="0014353A"/>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501"/>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978"/>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7F7"/>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07E4"/>
    <w:rsid w:val="001F1A83"/>
    <w:rsid w:val="001F1C8D"/>
    <w:rsid w:val="001F3A60"/>
    <w:rsid w:val="001F405A"/>
    <w:rsid w:val="001F41B6"/>
    <w:rsid w:val="001F44EE"/>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0F75"/>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3A05"/>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622"/>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2B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1C5"/>
    <w:rsid w:val="002C19E2"/>
    <w:rsid w:val="002C1A73"/>
    <w:rsid w:val="002C1B35"/>
    <w:rsid w:val="002C220F"/>
    <w:rsid w:val="002C26E5"/>
    <w:rsid w:val="002C38EC"/>
    <w:rsid w:val="002C3E7C"/>
    <w:rsid w:val="002C4448"/>
    <w:rsid w:val="002C4C6B"/>
    <w:rsid w:val="002C5018"/>
    <w:rsid w:val="002C51F6"/>
    <w:rsid w:val="002C5201"/>
    <w:rsid w:val="002C5862"/>
    <w:rsid w:val="002C5D68"/>
    <w:rsid w:val="002C5F63"/>
    <w:rsid w:val="002C61C2"/>
    <w:rsid w:val="002C6398"/>
    <w:rsid w:val="002C6448"/>
    <w:rsid w:val="002C709F"/>
    <w:rsid w:val="002C73E6"/>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B8"/>
    <w:rsid w:val="002F6E16"/>
    <w:rsid w:val="002F6F77"/>
    <w:rsid w:val="002F7028"/>
    <w:rsid w:val="002F7469"/>
    <w:rsid w:val="002F7651"/>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B15"/>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29FF"/>
    <w:rsid w:val="003434AB"/>
    <w:rsid w:val="0034365C"/>
    <w:rsid w:val="00343B9A"/>
    <w:rsid w:val="0034428A"/>
    <w:rsid w:val="003444CF"/>
    <w:rsid w:val="00344C54"/>
    <w:rsid w:val="00344DA2"/>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17CC"/>
    <w:rsid w:val="003623EA"/>
    <w:rsid w:val="00362E2E"/>
    <w:rsid w:val="00362E93"/>
    <w:rsid w:val="00363180"/>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117"/>
    <w:rsid w:val="00391319"/>
    <w:rsid w:val="0039185B"/>
    <w:rsid w:val="00391A8C"/>
    <w:rsid w:val="00391CFD"/>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3C3"/>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467"/>
    <w:rsid w:val="00442503"/>
    <w:rsid w:val="00443057"/>
    <w:rsid w:val="004434BD"/>
    <w:rsid w:val="00443751"/>
    <w:rsid w:val="00443F8E"/>
    <w:rsid w:val="00443F99"/>
    <w:rsid w:val="0044417F"/>
    <w:rsid w:val="0044436C"/>
    <w:rsid w:val="00444CAF"/>
    <w:rsid w:val="00445227"/>
    <w:rsid w:val="0044612C"/>
    <w:rsid w:val="004465E5"/>
    <w:rsid w:val="00446769"/>
    <w:rsid w:val="00446DDE"/>
    <w:rsid w:val="00447075"/>
    <w:rsid w:val="004473A6"/>
    <w:rsid w:val="00447E14"/>
    <w:rsid w:val="0045063D"/>
    <w:rsid w:val="00450A4D"/>
    <w:rsid w:val="00450D41"/>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BCB"/>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3BD"/>
    <w:rsid w:val="004F5C39"/>
    <w:rsid w:val="004F717A"/>
    <w:rsid w:val="004F76E7"/>
    <w:rsid w:val="004F7745"/>
    <w:rsid w:val="00500429"/>
    <w:rsid w:val="00500B54"/>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B30"/>
    <w:rsid w:val="00507C0F"/>
    <w:rsid w:val="00510232"/>
    <w:rsid w:val="005109E1"/>
    <w:rsid w:val="00511432"/>
    <w:rsid w:val="005115CD"/>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0B2E"/>
    <w:rsid w:val="0056192B"/>
    <w:rsid w:val="00561C89"/>
    <w:rsid w:val="00562209"/>
    <w:rsid w:val="0056223F"/>
    <w:rsid w:val="00563D7C"/>
    <w:rsid w:val="00564273"/>
    <w:rsid w:val="0056469E"/>
    <w:rsid w:val="00564AC4"/>
    <w:rsid w:val="00566BC9"/>
    <w:rsid w:val="0056728F"/>
    <w:rsid w:val="00567891"/>
    <w:rsid w:val="00570059"/>
    <w:rsid w:val="00570B3E"/>
    <w:rsid w:val="00570E13"/>
    <w:rsid w:val="00571877"/>
    <w:rsid w:val="00571C9B"/>
    <w:rsid w:val="00572792"/>
    <w:rsid w:val="00572D70"/>
    <w:rsid w:val="00572E64"/>
    <w:rsid w:val="00572EED"/>
    <w:rsid w:val="005734D1"/>
    <w:rsid w:val="005735A5"/>
    <w:rsid w:val="00573D1B"/>
    <w:rsid w:val="00574072"/>
    <w:rsid w:val="00574A31"/>
    <w:rsid w:val="00575528"/>
    <w:rsid w:val="005760F1"/>
    <w:rsid w:val="005763E8"/>
    <w:rsid w:val="00577346"/>
    <w:rsid w:val="0057749F"/>
    <w:rsid w:val="00577577"/>
    <w:rsid w:val="0057799A"/>
    <w:rsid w:val="005779F6"/>
    <w:rsid w:val="00580534"/>
    <w:rsid w:val="00580BB5"/>
    <w:rsid w:val="00581795"/>
    <w:rsid w:val="0058197E"/>
    <w:rsid w:val="00581A98"/>
    <w:rsid w:val="0058252C"/>
    <w:rsid w:val="00582E60"/>
    <w:rsid w:val="00582E6D"/>
    <w:rsid w:val="00583062"/>
    <w:rsid w:val="005830F9"/>
    <w:rsid w:val="00584B40"/>
    <w:rsid w:val="005859E2"/>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B7"/>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9C5"/>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1B0A"/>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37F"/>
    <w:rsid w:val="00614445"/>
    <w:rsid w:val="00614454"/>
    <w:rsid w:val="00614598"/>
    <w:rsid w:val="006147CD"/>
    <w:rsid w:val="00614D77"/>
    <w:rsid w:val="00615825"/>
    <w:rsid w:val="00615A4D"/>
    <w:rsid w:val="00615CFA"/>
    <w:rsid w:val="0061703E"/>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E0"/>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8C0"/>
    <w:rsid w:val="00683AFE"/>
    <w:rsid w:val="00683D08"/>
    <w:rsid w:val="00683E3C"/>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A37"/>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AE"/>
    <w:rsid w:val="006E74E5"/>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AF2"/>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33E"/>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2BA"/>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1D8"/>
    <w:rsid w:val="007638F2"/>
    <w:rsid w:val="00763EAC"/>
    <w:rsid w:val="007640CB"/>
    <w:rsid w:val="007640F8"/>
    <w:rsid w:val="007648EE"/>
    <w:rsid w:val="00764BD0"/>
    <w:rsid w:val="0076587E"/>
    <w:rsid w:val="00765D55"/>
    <w:rsid w:val="00766936"/>
    <w:rsid w:val="007669C0"/>
    <w:rsid w:val="00766B54"/>
    <w:rsid w:val="00766BE2"/>
    <w:rsid w:val="00766C3D"/>
    <w:rsid w:val="0076768F"/>
    <w:rsid w:val="0076794A"/>
    <w:rsid w:val="00767A53"/>
    <w:rsid w:val="0077003D"/>
    <w:rsid w:val="0077177B"/>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4CE"/>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890"/>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5E8D"/>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0FF"/>
    <w:rsid w:val="007F74E1"/>
    <w:rsid w:val="007F769A"/>
    <w:rsid w:val="007F7829"/>
    <w:rsid w:val="0080047C"/>
    <w:rsid w:val="008005BB"/>
    <w:rsid w:val="00800709"/>
    <w:rsid w:val="00800820"/>
    <w:rsid w:val="00800EBD"/>
    <w:rsid w:val="008013F8"/>
    <w:rsid w:val="00802A30"/>
    <w:rsid w:val="00803171"/>
    <w:rsid w:val="008033D4"/>
    <w:rsid w:val="00803A2C"/>
    <w:rsid w:val="008046C3"/>
    <w:rsid w:val="00804C0D"/>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56D"/>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19D7"/>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19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3E3"/>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5A0"/>
    <w:rsid w:val="00883E83"/>
    <w:rsid w:val="0088423B"/>
    <w:rsid w:val="00886906"/>
    <w:rsid w:val="008869A9"/>
    <w:rsid w:val="00886A26"/>
    <w:rsid w:val="00886FCE"/>
    <w:rsid w:val="00887361"/>
    <w:rsid w:val="00891025"/>
    <w:rsid w:val="00891629"/>
    <w:rsid w:val="008927A8"/>
    <w:rsid w:val="008927B3"/>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4E1"/>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55A"/>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67C"/>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086"/>
    <w:rsid w:val="00935AC7"/>
    <w:rsid w:val="00935ADA"/>
    <w:rsid w:val="00935D76"/>
    <w:rsid w:val="00935FE2"/>
    <w:rsid w:val="00936069"/>
    <w:rsid w:val="009361F9"/>
    <w:rsid w:val="0093652B"/>
    <w:rsid w:val="009365E2"/>
    <w:rsid w:val="00936B19"/>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378"/>
    <w:rsid w:val="009943AA"/>
    <w:rsid w:val="00994BF8"/>
    <w:rsid w:val="00994C14"/>
    <w:rsid w:val="00996637"/>
    <w:rsid w:val="009973FC"/>
    <w:rsid w:val="009A0113"/>
    <w:rsid w:val="009A08EE"/>
    <w:rsid w:val="009A1780"/>
    <w:rsid w:val="009A1B02"/>
    <w:rsid w:val="009A25A4"/>
    <w:rsid w:val="009A2C12"/>
    <w:rsid w:val="009A2F73"/>
    <w:rsid w:val="009A31BB"/>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A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51C"/>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CF6"/>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00B"/>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B5E"/>
    <w:rsid w:val="00A63EF1"/>
    <w:rsid w:val="00A646DD"/>
    <w:rsid w:val="00A64DE3"/>
    <w:rsid w:val="00A6524E"/>
    <w:rsid w:val="00A655D7"/>
    <w:rsid w:val="00A65ED5"/>
    <w:rsid w:val="00A661FF"/>
    <w:rsid w:val="00A666E5"/>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5CD"/>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51D"/>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1EE"/>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0333"/>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68D3"/>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56"/>
    <w:rsid w:val="00B605B9"/>
    <w:rsid w:val="00B62644"/>
    <w:rsid w:val="00B62DD9"/>
    <w:rsid w:val="00B63C87"/>
    <w:rsid w:val="00B63F14"/>
    <w:rsid w:val="00B64068"/>
    <w:rsid w:val="00B646FE"/>
    <w:rsid w:val="00B65108"/>
    <w:rsid w:val="00B65E4A"/>
    <w:rsid w:val="00B669BC"/>
    <w:rsid w:val="00B66B39"/>
    <w:rsid w:val="00B67085"/>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02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CB2"/>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6F55"/>
    <w:rsid w:val="00BD750E"/>
    <w:rsid w:val="00BE0424"/>
    <w:rsid w:val="00BE0D7D"/>
    <w:rsid w:val="00BE1623"/>
    <w:rsid w:val="00BE1796"/>
    <w:rsid w:val="00BE2030"/>
    <w:rsid w:val="00BE236A"/>
    <w:rsid w:val="00BE23B2"/>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37DB0"/>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720"/>
    <w:rsid w:val="00C74DCF"/>
    <w:rsid w:val="00C75444"/>
    <w:rsid w:val="00C757C1"/>
    <w:rsid w:val="00C757C7"/>
    <w:rsid w:val="00C759FA"/>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D6C"/>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48"/>
    <w:rsid w:val="00CB33D5"/>
    <w:rsid w:val="00CB3A65"/>
    <w:rsid w:val="00CB3DAF"/>
    <w:rsid w:val="00CB3DB9"/>
    <w:rsid w:val="00CB3FBA"/>
    <w:rsid w:val="00CB43FA"/>
    <w:rsid w:val="00CB5217"/>
    <w:rsid w:val="00CB61A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6B43"/>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1F93"/>
    <w:rsid w:val="00CF2815"/>
    <w:rsid w:val="00CF335C"/>
    <w:rsid w:val="00CF356C"/>
    <w:rsid w:val="00CF3AF1"/>
    <w:rsid w:val="00CF4BCF"/>
    <w:rsid w:val="00CF4BEE"/>
    <w:rsid w:val="00CF52D8"/>
    <w:rsid w:val="00CF571C"/>
    <w:rsid w:val="00CF6234"/>
    <w:rsid w:val="00CF6510"/>
    <w:rsid w:val="00CF70C4"/>
    <w:rsid w:val="00CF756E"/>
    <w:rsid w:val="00CF7BA2"/>
    <w:rsid w:val="00CF7C53"/>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6765"/>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AF6"/>
    <w:rsid w:val="00D34D21"/>
    <w:rsid w:val="00D34DAF"/>
    <w:rsid w:val="00D34F92"/>
    <w:rsid w:val="00D35677"/>
    <w:rsid w:val="00D35735"/>
    <w:rsid w:val="00D35BEE"/>
    <w:rsid w:val="00D36993"/>
    <w:rsid w:val="00D37194"/>
    <w:rsid w:val="00D37366"/>
    <w:rsid w:val="00D374AF"/>
    <w:rsid w:val="00D374B5"/>
    <w:rsid w:val="00D37B06"/>
    <w:rsid w:val="00D40091"/>
    <w:rsid w:val="00D40886"/>
    <w:rsid w:val="00D40FCF"/>
    <w:rsid w:val="00D4108B"/>
    <w:rsid w:val="00D414AA"/>
    <w:rsid w:val="00D419C6"/>
    <w:rsid w:val="00D41FC7"/>
    <w:rsid w:val="00D423B2"/>
    <w:rsid w:val="00D42653"/>
    <w:rsid w:val="00D4286A"/>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A1B"/>
    <w:rsid w:val="00D61D34"/>
    <w:rsid w:val="00D62B20"/>
    <w:rsid w:val="00D63A95"/>
    <w:rsid w:val="00D63C2A"/>
    <w:rsid w:val="00D64F4E"/>
    <w:rsid w:val="00D655E4"/>
    <w:rsid w:val="00D65BDB"/>
    <w:rsid w:val="00D65F49"/>
    <w:rsid w:val="00D65FFC"/>
    <w:rsid w:val="00D66312"/>
    <w:rsid w:val="00D6681B"/>
    <w:rsid w:val="00D671F6"/>
    <w:rsid w:val="00D67752"/>
    <w:rsid w:val="00D70313"/>
    <w:rsid w:val="00D704CB"/>
    <w:rsid w:val="00D70668"/>
    <w:rsid w:val="00D70D2B"/>
    <w:rsid w:val="00D71140"/>
    <w:rsid w:val="00D71315"/>
    <w:rsid w:val="00D72080"/>
    <w:rsid w:val="00D72185"/>
    <w:rsid w:val="00D7222D"/>
    <w:rsid w:val="00D72266"/>
    <w:rsid w:val="00D72DB2"/>
    <w:rsid w:val="00D73D97"/>
    <w:rsid w:val="00D74062"/>
    <w:rsid w:val="00D741A4"/>
    <w:rsid w:val="00D74714"/>
    <w:rsid w:val="00D75005"/>
    <w:rsid w:val="00D750B4"/>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1FAE"/>
    <w:rsid w:val="00D92BDA"/>
    <w:rsid w:val="00D92E83"/>
    <w:rsid w:val="00D93384"/>
    <w:rsid w:val="00D93615"/>
    <w:rsid w:val="00D936F1"/>
    <w:rsid w:val="00D95206"/>
    <w:rsid w:val="00D95BD0"/>
    <w:rsid w:val="00D95FA9"/>
    <w:rsid w:val="00D96B82"/>
    <w:rsid w:val="00D9711D"/>
    <w:rsid w:val="00D9735C"/>
    <w:rsid w:val="00D97B82"/>
    <w:rsid w:val="00D97EA3"/>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3CAF"/>
    <w:rsid w:val="00DC40AE"/>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D49"/>
    <w:rsid w:val="00DE700B"/>
    <w:rsid w:val="00DE7771"/>
    <w:rsid w:val="00DE794C"/>
    <w:rsid w:val="00DE7A50"/>
    <w:rsid w:val="00DF0089"/>
    <w:rsid w:val="00DF0608"/>
    <w:rsid w:val="00DF086A"/>
    <w:rsid w:val="00DF1C22"/>
    <w:rsid w:val="00DF2005"/>
    <w:rsid w:val="00DF27D0"/>
    <w:rsid w:val="00DF27E9"/>
    <w:rsid w:val="00DF2B6C"/>
    <w:rsid w:val="00DF3065"/>
    <w:rsid w:val="00DF3097"/>
    <w:rsid w:val="00DF3757"/>
    <w:rsid w:val="00DF4DAE"/>
    <w:rsid w:val="00DF5355"/>
    <w:rsid w:val="00DF63AA"/>
    <w:rsid w:val="00DF6534"/>
    <w:rsid w:val="00DF6E61"/>
    <w:rsid w:val="00DF6FD0"/>
    <w:rsid w:val="00DF76B7"/>
    <w:rsid w:val="00DF7E22"/>
    <w:rsid w:val="00E00258"/>
    <w:rsid w:val="00E00617"/>
    <w:rsid w:val="00E008DA"/>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4DD"/>
    <w:rsid w:val="00E42A45"/>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0D63"/>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CD0"/>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698"/>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49"/>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90B"/>
    <w:rsid w:val="00F04830"/>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6BE"/>
    <w:rsid w:val="00F45AB4"/>
    <w:rsid w:val="00F46351"/>
    <w:rsid w:val="00F46E71"/>
    <w:rsid w:val="00F4705B"/>
    <w:rsid w:val="00F4787C"/>
    <w:rsid w:val="00F47948"/>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959"/>
    <w:rsid w:val="00F63B80"/>
    <w:rsid w:val="00F63FEF"/>
    <w:rsid w:val="00F644D7"/>
    <w:rsid w:val="00F64C08"/>
    <w:rsid w:val="00F64FD9"/>
    <w:rsid w:val="00F6539F"/>
    <w:rsid w:val="00F66626"/>
    <w:rsid w:val="00F66732"/>
    <w:rsid w:val="00F66975"/>
    <w:rsid w:val="00F66BEB"/>
    <w:rsid w:val="00F677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A7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025"/>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73E"/>
    <w:rsid w:val="00FC4A38"/>
    <w:rsid w:val="00FC4C61"/>
    <w:rsid w:val="00FC5A5E"/>
    <w:rsid w:val="00FC5E59"/>
    <w:rsid w:val="00FC61CD"/>
    <w:rsid w:val="00FC6666"/>
    <w:rsid w:val="00FC6C27"/>
    <w:rsid w:val="00FC6CA9"/>
    <w:rsid w:val="00FC76DA"/>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0E7"/>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552"/>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E2C32-80BF-46D3-9206-A3863D8A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2433</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16270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22</cp:revision>
  <cp:lastPrinted>2007-04-24T00:59:00Z</cp:lastPrinted>
  <dcterms:created xsi:type="dcterms:W3CDTF">2021-08-06T11:50:00Z</dcterms:created>
  <dcterms:modified xsi:type="dcterms:W3CDTF">2021-08-06T12:09:00Z</dcterms:modified>
</cp:coreProperties>
</file>